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93F07" w14:textId="176A35ED" w:rsidR="00431077" w:rsidRDefault="00431077" w:rsidP="00294D43">
      <w:pPr>
        <w:sectPr w:rsidR="00431077" w:rsidSect="004F406E">
          <w:footerReference w:type="default" r:id="rId9"/>
          <w:pgSz w:w="11900" w:h="16820"/>
          <w:pgMar w:top="709" w:right="1417" w:bottom="1417" w:left="709" w:header="708" w:footer="708" w:gutter="0"/>
          <w:cols w:space="708"/>
          <w:docGrid w:linePitch="360"/>
        </w:sectPr>
      </w:pPr>
    </w:p>
    <w:p w14:paraId="600F0BBB" w14:textId="0562F623" w:rsidR="00BD38E4" w:rsidRDefault="00D71AD6" w:rsidP="001F5D5A">
      <w:pPr>
        <w:rPr>
          <w:vanish/>
        </w:rPr>
      </w:pPr>
      <w:bookmarkStart w:id="0" w:name="_Toc411253634"/>
      <w:r w:rsidRPr="005236EC">
        <w:lastRenderedPageBreak/>
        <w:t xml:space="preserve">Grille observation élève présentant un trouble du spectre de l’Autisme </w:t>
      </w:r>
      <w:r w:rsidRPr="005236EC">
        <w:rPr>
          <w:i/>
          <w:sz w:val="18"/>
          <w:szCs w:val="18"/>
        </w:rPr>
        <w:t xml:space="preserve">Éditée par M </w:t>
      </w:r>
      <w:proofErr w:type="spellStart"/>
      <w:r w:rsidRPr="005236EC">
        <w:rPr>
          <w:i/>
          <w:sz w:val="18"/>
          <w:szCs w:val="18"/>
        </w:rPr>
        <w:t>Fritih</w:t>
      </w:r>
      <w:proofErr w:type="spellEnd"/>
      <w:r w:rsidRPr="005236EC">
        <w:rPr>
          <w:i/>
          <w:sz w:val="18"/>
          <w:szCs w:val="18"/>
        </w:rPr>
        <w:t> : Chargé de mission pour les élèves présentant des troubles du spectre de l’autisme</w:t>
      </w:r>
      <w:r w:rsidR="00615C0A">
        <w:rPr>
          <w:i/>
          <w:sz w:val="18"/>
          <w:szCs w:val="18"/>
        </w:rPr>
        <w:t xml:space="preserve"> d</w:t>
      </w:r>
      <w:r w:rsidR="008C5709" w:rsidRPr="008C5709">
        <w:rPr>
          <w:i/>
          <w:sz w:val="20"/>
          <w:szCs w:val="20"/>
        </w:rPr>
        <w:t xml:space="preserve">’après </w:t>
      </w:r>
      <w:r w:rsidR="008C5709" w:rsidRPr="008C5709">
        <w:rPr>
          <w:bCs/>
          <w:i/>
          <w:sz w:val="20"/>
          <w:szCs w:val="20"/>
        </w:rPr>
        <w:t xml:space="preserve">le Profil Sensoriel Perceptif (version Révisée) PSP-R d'Olga BOGDASHINA -  Source  "Questions sensorielles et perceptives dans l'Autisme et le Syndrome d'Asperger - des expériences sensorielles différentes, des mondes perceptifs différents" (Olga BOGDASHINA, 2012, traduction française: Isabelle DUFRENOY et Claudine MERCANTON, Grasse : édition </w:t>
      </w:r>
      <w:r w:rsidR="002103FD">
        <w:rPr>
          <w:bCs/>
          <w:i/>
          <w:sz w:val="20"/>
          <w:szCs w:val="20"/>
        </w:rPr>
        <w:t>A</w:t>
      </w:r>
      <w:r w:rsidR="008C5709" w:rsidRPr="008C5709">
        <w:rPr>
          <w:bCs/>
          <w:i/>
          <w:sz w:val="20"/>
          <w:szCs w:val="20"/>
        </w:rPr>
        <w:t>FD).</w:t>
      </w:r>
    </w:p>
    <w:p w14:paraId="11BC2DC3" w14:textId="11A8969C" w:rsidR="00BD38E4" w:rsidRPr="00BD38E4" w:rsidRDefault="00BD38E4" w:rsidP="00BD38E4">
      <w:pPr>
        <w:rPr>
          <w:b/>
          <w:color w:val="0000FF"/>
        </w:rPr>
      </w:pPr>
      <w:r w:rsidRPr="00BD38E4">
        <w:rPr>
          <w:b/>
          <w:color w:val="0000FF"/>
        </w:rPr>
        <w:t>Nom :</w:t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="00C869B0">
        <w:rPr>
          <w:b/>
          <w:color w:val="0000FF"/>
        </w:rPr>
        <w:tab/>
      </w:r>
      <w:r w:rsidRPr="00BD38E4">
        <w:rPr>
          <w:b/>
          <w:color w:val="0000FF"/>
        </w:rPr>
        <w:t>Prénom :</w:t>
      </w:r>
    </w:p>
    <w:p w14:paraId="36281ADC" w14:textId="59154B31" w:rsidR="00BD38E4" w:rsidRDefault="00BD38E4" w:rsidP="00D71AD6">
      <w:pPr>
        <w:rPr>
          <w:b/>
          <w:color w:val="0000FF"/>
        </w:rPr>
      </w:pPr>
      <w:r w:rsidRPr="00BD38E4">
        <w:rPr>
          <w:b/>
          <w:color w:val="0000FF"/>
        </w:rPr>
        <w:t>Date de l’observation :</w:t>
      </w:r>
    </w:p>
    <w:tbl>
      <w:tblPr>
        <w:tblpPr w:leftFromText="141" w:rightFromText="141" w:vertAnchor="text" w:horzAnchor="page" w:tblpX="1526" w:tblpY="193"/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5631"/>
      </w:tblGrid>
      <w:tr w:rsidR="00C869B0" w:rsidRPr="00D71AD6" w14:paraId="29DF8938" w14:textId="77777777" w:rsidTr="00C869B0">
        <w:tc>
          <w:tcPr>
            <w:tcW w:w="705" w:type="dxa"/>
          </w:tcPr>
          <w:p w14:paraId="0BA69E24" w14:textId="77777777"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b/>
                <w:color w:val="0000FF"/>
                <w:sz w:val="22"/>
                <w:szCs w:val="22"/>
              </w:rPr>
              <w:t>V :</w:t>
            </w:r>
          </w:p>
        </w:tc>
        <w:tc>
          <w:tcPr>
            <w:tcW w:w="5631" w:type="dxa"/>
          </w:tcPr>
          <w:p w14:paraId="120D78CA" w14:textId="77777777" w:rsidR="00C869B0" w:rsidRPr="00D71AD6" w:rsidRDefault="00C869B0" w:rsidP="00C869B0">
            <w:pPr>
              <w:rPr>
                <w:sz w:val="22"/>
                <w:szCs w:val="22"/>
              </w:rPr>
            </w:pPr>
            <w:r w:rsidRPr="00D71AD6">
              <w:rPr>
                <w:sz w:val="22"/>
                <w:szCs w:val="22"/>
              </w:rPr>
              <w:t xml:space="preserve">Vrai maintenant </w:t>
            </w:r>
          </w:p>
        </w:tc>
      </w:tr>
      <w:tr w:rsidR="00C869B0" w:rsidRPr="00D71AD6" w14:paraId="35A2FB4A" w14:textId="77777777" w:rsidTr="00C869B0">
        <w:tc>
          <w:tcPr>
            <w:tcW w:w="705" w:type="dxa"/>
          </w:tcPr>
          <w:p w14:paraId="7F9FE6C8" w14:textId="77777777"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b/>
                <w:color w:val="0000FF"/>
                <w:sz w:val="22"/>
                <w:szCs w:val="22"/>
              </w:rPr>
              <w:t>SO :</w:t>
            </w:r>
          </w:p>
        </w:tc>
        <w:tc>
          <w:tcPr>
            <w:tcW w:w="5631" w:type="dxa"/>
          </w:tcPr>
          <w:p w14:paraId="346584C3" w14:textId="77777777"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sz w:val="22"/>
                <w:szCs w:val="22"/>
              </w:rPr>
              <w:t xml:space="preserve">Sans objet (si </w:t>
            </w:r>
            <w:r>
              <w:rPr>
                <w:sz w:val="22"/>
                <w:szCs w:val="22"/>
              </w:rPr>
              <w:t>la personne n’est pas concernée</w:t>
            </w:r>
            <w:r w:rsidRPr="00D71AD6">
              <w:rPr>
                <w:sz w:val="22"/>
                <w:szCs w:val="22"/>
              </w:rPr>
              <w:t>)</w:t>
            </w:r>
          </w:p>
        </w:tc>
      </w:tr>
      <w:tr w:rsidR="00C869B0" w:rsidRPr="00D71AD6" w14:paraId="73AEAE2D" w14:textId="77777777" w:rsidTr="00C869B0">
        <w:tc>
          <w:tcPr>
            <w:tcW w:w="705" w:type="dxa"/>
          </w:tcPr>
          <w:p w14:paraId="488F268A" w14:textId="77777777"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b/>
                <w:color w:val="0000FF"/>
                <w:sz w:val="22"/>
                <w:szCs w:val="22"/>
              </w:rPr>
              <w:t xml:space="preserve">PS : </w:t>
            </w:r>
          </w:p>
        </w:tc>
        <w:tc>
          <w:tcPr>
            <w:tcW w:w="5631" w:type="dxa"/>
          </w:tcPr>
          <w:p w14:paraId="36C6621C" w14:textId="77777777" w:rsidR="00C869B0" w:rsidRPr="00D71AD6" w:rsidRDefault="00C869B0" w:rsidP="00C869B0">
            <w:pPr>
              <w:rPr>
                <w:b/>
                <w:color w:val="0000FF"/>
                <w:sz w:val="22"/>
                <w:szCs w:val="22"/>
              </w:rPr>
            </w:pPr>
            <w:r w:rsidRPr="00D71AD6">
              <w:rPr>
                <w:sz w:val="22"/>
                <w:szCs w:val="22"/>
              </w:rPr>
              <w:t>Pas sûr, si vous n’êtes pas certain ou si vous ne savez pas</w:t>
            </w:r>
          </w:p>
        </w:tc>
      </w:tr>
    </w:tbl>
    <w:p w14:paraId="75A633B9" w14:textId="77777777" w:rsidR="008C5709" w:rsidRDefault="008C5709" w:rsidP="00D71AD6">
      <w:pPr>
        <w:rPr>
          <w:vanish/>
        </w:rPr>
      </w:pPr>
    </w:p>
    <w:p w14:paraId="041B3E3E" w14:textId="77777777" w:rsidR="008C5709" w:rsidRDefault="008C5709" w:rsidP="00D71AD6">
      <w:pPr>
        <w:rPr>
          <w:vanish/>
        </w:rPr>
      </w:pPr>
    </w:p>
    <w:tbl>
      <w:tblPr>
        <w:tblW w:w="76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7"/>
        <w:gridCol w:w="284"/>
        <w:gridCol w:w="425"/>
        <w:gridCol w:w="425"/>
        <w:gridCol w:w="1418"/>
      </w:tblGrid>
      <w:tr w:rsidR="00D71AD6" w:rsidRPr="00325144" w14:paraId="21906DAF" w14:textId="77777777" w:rsidTr="00325144">
        <w:trPr>
          <w:cantSplit/>
          <w:trHeight w:val="387"/>
        </w:trPr>
        <w:tc>
          <w:tcPr>
            <w:tcW w:w="567" w:type="dxa"/>
            <w:shd w:val="clear" w:color="auto" w:fill="auto"/>
            <w:textDirection w:val="btLr"/>
          </w:tcPr>
          <w:p w14:paraId="740DD8C5" w14:textId="77777777" w:rsidR="00D71AD6" w:rsidRPr="00325144" w:rsidRDefault="00D71AD6" w:rsidP="00D71AD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auto"/>
          </w:tcPr>
          <w:p w14:paraId="5241FA9F" w14:textId="77777777" w:rsidR="00D71AD6" w:rsidRPr="00325144" w:rsidRDefault="00D71AD6" w:rsidP="00D71AD6">
            <w:pPr>
              <w:rPr>
                <w:b/>
                <w:sz w:val="18"/>
                <w:szCs w:val="18"/>
              </w:rPr>
            </w:pPr>
            <w:r w:rsidRPr="00325144">
              <w:rPr>
                <w:b/>
                <w:sz w:val="18"/>
                <w:szCs w:val="18"/>
              </w:rPr>
              <w:t>Comportements de la personne</w:t>
            </w:r>
          </w:p>
        </w:tc>
        <w:tc>
          <w:tcPr>
            <w:tcW w:w="284" w:type="dxa"/>
            <w:shd w:val="clear" w:color="auto" w:fill="auto"/>
          </w:tcPr>
          <w:p w14:paraId="483885BF" w14:textId="77777777" w:rsidR="00D71AD6" w:rsidRPr="00325144" w:rsidRDefault="00D71AD6" w:rsidP="00D71AD6">
            <w:pPr>
              <w:rPr>
                <w:b/>
                <w:sz w:val="16"/>
                <w:szCs w:val="16"/>
              </w:rPr>
            </w:pPr>
            <w:r w:rsidRPr="00325144">
              <w:rPr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14:paraId="3B6FBE03" w14:textId="77777777" w:rsidR="00D71AD6" w:rsidRPr="00325144" w:rsidRDefault="00D71AD6" w:rsidP="00D71AD6">
            <w:pPr>
              <w:rPr>
                <w:b/>
                <w:sz w:val="16"/>
                <w:szCs w:val="16"/>
              </w:rPr>
            </w:pPr>
            <w:r w:rsidRPr="00325144">
              <w:rPr>
                <w:b/>
                <w:sz w:val="16"/>
                <w:szCs w:val="16"/>
              </w:rPr>
              <w:t>SO</w:t>
            </w:r>
          </w:p>
        </w:tc>
        <w:tc>
          <w:tcPr>
            <w:tcW w:w="425" w:type="dxa"/>
            <w:shd w:val="clear" w:color="auto" w:fill="auto"/>
          </w:tcPr>
          <w:p w14:paraId="48D959D2" w14:textId="77777777" w:rsidR="00D71AD6" w:rsidRPr="00325144" w:rsidRDefault="00D71AD6" w:rsidP="00D71AD6">
            <w:pPr>
              <w:rPr>
                <w:b/>
                <w:sz w:val="16"/>
                <w:szCs w:val="16"/>
              </w:rPr>
            </w:pPr>
            <w:r w:rsidRPr="00325144">
              <w:rPr>
                <w:b/>
                <w:sz w:val="16"/>
                <w:szCs w:val="16"/>
              </w:rPr>
              <w:t>PS</w:t>
            </w:r>
          </w:p>
        </w:tc>
        <w:tc>
          <w:tcPr>
            <w:tcW w:w="1418" w:type="dxa"/>
            <w:shd w:val="clear" w:color="auto" w:fill="auto"/>
          </w:tcPr>
          <w:p w14:paraId="5557BA3C" w14:textId="77777777" w:rsidR="00D71AD6" w:rsidRPr="00325144" w:rsidRDefault="00D71AD6" w:rsidP="00D71AD6">
            <w:pPr>
              <w:rPr>
                <w:b/>
                <w:sz w:val="18"/>
                <w:szCs w:val="18"/>
              </w:rPr>
            </w:pPr>
            <w:r w:rsidRPr="00325144">
              <w:rPr>
                <w:b/>
                <w:sz w:val="18"/>
                <w:szCs w:val="18"/>
              </w:rPr>
              <w:t>Observations</w:t>
            </w:r>
          </w:p>
        </w:tc>
      </w:tr>
      <w:tr w:rsidR="00D71AD6" w:rsidRPr="00A26FBA" w14:paraId="6D309EB2" w14:textId="77777777" w:rsidTr="0032514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CCC9CE7" w14:textId="7B5B92D3" w:rsidR="00D71AD6" w:rsidRPr="00325144" w:rsidRDefault="00D71AD6" w:rsidP="00D71AD6">
            <w:pPr>
              <w:ind w:left="113" w:right="113"/>
              <w:rPr>
                <w:b/>
                <w:color w:val="0000FF"/>
                <w:sz w:val="22"/>
                <w:szCs w:val="22"/>
              </w:rPr>
            </w:pPr>
            <w:r w:rsidRPr="00325144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8C6FE07" wp14:editId="0B83F2F5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-5186680</wp:posOffset>
                      </wp:positionV>
                      <wp:extent cx="426085" cy="1257300"/>
                      <wp:effectExtent l="0" t="0" r="0" b="0"/>
                      <wp:wrapTight wrapText="bothSides">
                        <wp:wrapPolygon edited="0">
                          <wp:start x="1288" y="436"/>
                          <wp:lineTo x="1288" y="20509"/>
                          <wp:lineTo x="19314" y="20509"/>
                          <wp:lineTo x="19314" y="436"/>
                          <wp:lineTo x="1288" y="436"/>
                        </wp:wrapPolygon>
                      </wp:wrapTight>
                      <wp:docPr id="1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08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7C5596" w14:textId="77777777" w:rsidR="008F4833" w:rsidRPr="0016757F" w:rsidRDefault="008F4833" w:rsidP="00D71AD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6757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VUE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14" o:spid="_x0000_s1028" type="#_x0000_t202" style="position:absolute;left:0;text-align:left;margin-left:-9.7pt;margin-top:-408.35pt;width:33.55pt;height:9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" filled="f" stroked="f">
                      <v:textbox style="layout-flow:vertical" inset=",7.2pt,,7.2pt">
                        <w:txbxContent>
                          <w:p w14:paraId="3B7C5596" w14:textId="77777777" w:rsidR="008F4833" w:rsidRPr="0016757F" w:rsidRDefault="008F4833" w:rsidP="00D71AD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6757F">
                              <w:rPr>
                                <w:b/>
                                <w:sz w:val="22"/>
                                <w:szCs w:val="22"/>
                              </w:rPr>
                              <w:t>VUE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25144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50C0160" wp14:editId="4B1D1D8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-7513955</wp:posOffset>
                      </wp:positionV>
                      <wp:extent cx="76200" cy="2514600"/>
                      <wp:effectExtent l="0" t="6350" r="0" b="635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EC1E1B" w14:textId="77777777" w:rsidR="008F4833" w:rsidRDefault="008F4833" w:rsidP="00D71AD6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13" o:spid="_x0000_s1029" type="#_x0000_t202" style="position:absolute;left:0;text-align:left;margin-left:6pt;margin-top:-591.6pt;width:6pt;height:19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" filled="f" stroked="f">
                      <v:textbox style="layout-flow:vertical" inset=",7.2pt,,7.2pt">
                        <w:txbxContent>
                          <w:p w14:paraId="2BEC1E1B" w14:textId="77777777" w:rsidR="008F4833" w:rsidRDefault="008F4833" w:rsidP="00D71AD6"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537" w:type="dxa"/>
            <w:shd w:val="clear" w:color="auto" w:fill="auto"/>
          </w:tcPr>
          <w:p w14:paraId="10AC2AF4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Remarque même les minuscules changements dans l’environnement</w:t>
            </w:r>
          </w:p>
        </w:tc>
        <w:tc>
          <w:tcPr>
            <w:tcW w:w="284" w:type="dxa"/>
            <w:shd w:val="clear" w:color="auto" w:fill="auto"/>
          </w:tcPr>
          <w:p w14:paraId="37F88EBC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5888FB2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2FD91DA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4D15182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ED9E147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D4514E3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E3F3CFA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Ne reconnaît pas un lieu familier s’il y arrive d’une façon différente</w:t>
            </w:r>
          </w:p>
        </w:tc>
        <w:tc>
          <w:tcPr>
            <w:tcW w:w="284" w:type="dxa"/>
            <w:shd w:val="clear" w:color="auto" w:fill="auto"/>
          </w:tcPr>
          <w:p w14:paraId="3B132E0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9DA330F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2E5C932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46481F1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9F6648A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7A43BD5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2982875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Ne reconnaît pas des gens familiers dans des vêtements différents</w:t>
            </w:r>
          </w:p>
        </w:tc>
        <w:tc>
          <w:tcPr>
            <w:tcW w:w="284" w:type="dxa"/>
            <w:shd w:val="clear" w:color="auto" w:fill="auto"/>
          </w:tcPr>
          <w:p w14:paraId="7254CE51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7BF402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04CD0DC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DF5637C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09E44C7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7BC976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3ECB112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Fait constamment attention  aux minuscules particules, ramasse les petits moutons de poussière</w:t>
            </w:r>
          </w:p>
        </w:tc>
        <w:tc>
          <w:tcPr>
            <w:tcW w:w="284" w:type="dxa"/>
            <w:shd w:val="clear" w:color="auto" w:fill="auto"/>
          </w:tcPr>
          <w:p w14:paraId="0A51ED76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40F8D41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3AAB1B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67138D7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6418265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C17ABC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38E3C1D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Déteste le noir et les lumières fortes</w:t>
            </w:r>
          </w:p>
        </w:tc>
        <w:tc>
          <w:tcPr>
            <w:tcW w:w="284" w:type="dxa"/>
            <w:shd w:val="clear" w:color="auto" w:fill="auto"/>
          </w:tcPr>
          <w:p w14:paraId="42A4F8C1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DE7E43F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42C2073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BE5B445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28B6756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A3459E5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569941C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A peur des flashs lumineux ou des éclairs etc.</w:t>
            </w:r>
          </w:p>
        </w:tc>
        <w:tc>
          <w:tcPr>
            <w:tcW w:w="284" w:type="dxa"/>
            <w:shd w:val="clear" w:color="auto" w:fill="auto"/>
          </w:tcPr>
          <w:p w14:paraId="4E63E1E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8DED5DA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7BEF219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35A8420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648979E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908326B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A832D74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Est attiré par la lumière</w:t>
            </w:r>
          </w:p>
        </w:tc>
        <w:tc>
          <w:tcPr>
            <w:tcW w:w="284" w:type="dxa"/>
            <w:shd w:val="clear" w:color="auto" w:fill="auto"/>
          </w:tcPr>
          <w:p w14:paraId="25739B47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F18A7FE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FF193C3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1BE8D8A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4FB28F4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ED2985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A5EA8BB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Bouge ses doigts ou des objets devant ses yeux</w:t>
            </w:r>
          </w:p>
        </w:tc>
        <w:tc>
          <w:tcPr>
            <w:tcW w:w="284" w:type="dxa"/>
            <w:shd w:val="clear" w:color="auto" w:fill="auto"/>
          </w:tcPr>
          <w:p w14:paraId="6C7BB4D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D6307A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0EA4BF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0D2E07F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B0DC100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5ED0B0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A78C4AE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 xml:space="preserve">Est fasciné par les reflets ou les objets brillants </w:t>
            </w:r>
          </w:p>
        </w:tc>
        <w:tc>
          <w:tcPr>
            <w:tcW w:w="284" w:type="dxa"/>
            <w:shd w:val="clear" w:color="auto" w:fill="auto"/>
          </w:tcPr>
          <w:p w14:paraId="061E31C3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F67C4B4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AF21670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453B9D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1115766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9B210EB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F3FBADA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 xml:space="preserve">Est irrité par certaines couleurs (spécifier : </w:t>
            </w:r>
          </w:p>
        </w:tc>
        <w:tc>
          <w:tcPr>
            <w:tcW w:w="284" w:type="dxa"/>
            <w:shd w:val="clear" w:color="auto" w:fill="auto"/>
          </w:tcPr>
          <w:p w14:paraId="1AEFE882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B77642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4069D7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72928DC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438679F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152D38C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18A867E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Porte son attention sur les détails d’un objet au lieu de l’objet en entier (ex : une roue au lieu de la voiture en entier)</w:t>
            </w:r>
          </w:p>
        </w:tc>
        <w:tc>
          <w:tcPr>
            <w:tcW w:w="284" w:type="dxa"/>
            <w:shd w:val="clear" w:color="auto" w:fill="auto"/>
          </w:tcPr>
          <w:p w14:paraId="0A564128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0E438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420531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FCDC62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5A54487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2EBF456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1095C36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>Semble sursauter quand quelqu’un s’approche soudainement</w:t>
            </w:r>
          </w:p>
        </w:tc>
        <w:tc>
          <w:tcPr>
            <w:tcW w:w="284" w:type="dxa"/>
            <w:shd w:val="clear" w:color="auto" w:fill="auto"/>
          </w:tcPr>
          <w:p w14:paraId="1F235CB6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A86478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232BD5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55554D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0C31772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42C956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D3296FF" w14:textId="77777777" w:rsidR="00D71AD6" w:rsidRPr="00325144" w:rsidRDefault="00D71AD6" w:rsidP="00D71AD6">
            <w:pPr>
              <w:rPr>
                <w:sz w:val="22"/>
                <w:szCs w:val="22"/>
              </w:rPr>
            </w:pPr>
            <w:r w:rsidRPr="00325144">
              <w:rPr>
                <w:sz w:val="22"/>
                <w:szCs w:val="22"/>
              </w:rPr>
              <w:t xml:space="preserve">Fait des mouvements compulsifs et répétitifs avec  ses mains, sa tête ou son corps à intervalles courts ou longs. </w:t>
            </w:r>
          </w:p>
        </w:tc>
        <w:tc>
          <w:tcPr>
            <w:tcW w:w="284" w:type="dxa"/>
            <w:shd w:val="clear" w:color="auto" w:fill="auto"/>
          </w:tcPr>
          <w:p w14:paraId="48D79BAA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27B994F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B5294B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2FDE191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C4B561C" w14:textId="77777777" w:rsidTr="00325144">
        <w:trPr>
          <w:trHeight w:val="2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7674ADB" w14:textId="77777777" w:rsidR="00D71AD6" w:rsidRPr="00325144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0AF8742" w14:textId="77777777" w:rsidR="00D71AD6" w:rsidRPr="00325144" w:rsidRDefault="00D71AD6" w:rsidP="00D71AD6">
            <w:pPr>
              <w:rPr>
                <w:sz w:val="18"/>
                <w:szCs w:val="18"/>
              </w:rPr>
            </w:pPr>
            <w:r w:rsidRPr="00325144">
              <w:rPr>
                <w:sz w:val="18"/>
                <w:szCs w:val="18"/>
              </w:rPr>
              <w:t>Se frappe / se frotte les yeux quand il est angoissé ou contrarié</w:t>
            </w:r>
          </w:p>
        </w:tc>
        <w:tc>
          <w:tcPr>
            <w:tcW w:w="284" w:type="dxa"/>
            <w:shd w:val="clear" w:color="auto" w:fill="auto"/>
          </w:tcPr>
          <w:p w14:paraId="38E49E55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59AF4ED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B2FDF8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1C5CCB7" w14:textId="77777777" w:rsidR="00D71AD6" w:rsidRPr="00325144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F7B71AB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1332A8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2F3DD14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Répond de façon différée aux stimuli visuels (ex : ne parvient pas à fermer les yeux quand la lumière s’allume etc.)</w:t>
            </w:r>
          </w:p>
        </w:tc>
        <w:tc>
          <w:tcPr>
            <w:tcW w:w="284" w:type="dxa"/>
            <w:shd w:val="clear" w:color="auto" w:fill="auto"/>
          </w:tcPr>
          <w:p w14:paraId="4075262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945707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F9992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D75E91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D982347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C478F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560D539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visuel</w:t>
            </w:r>
          </w:p>
        </w:tc>
        <w:tc>
          <w:tcPr>
            <w:tcW w:w="284" w:type="dxa"/>
            <w:shd w:val="clear" w:color="auto" w:fill="auto"/>
          </w:tcPr>
          <w:p w14:paraId="7EE0C87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077787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256259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DED8F1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53CF46F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08E292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8CE305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voir quand il  écoute quelque chose.</w:t>
            </w:r>
          </w:p>
        </w:tc>
        <w:tc>
          <w:tcPr>
            <w:tcW w:w="284" w:type="dxa"/>
            <w:shd w:val="clear" w:color="auto" w:fill="auto"/>
          </w:tcPr>
          <w:p w14:paraId="092030C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2FCE3B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B9BD8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2A7AA4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5F97A42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E7A237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EAF373D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Evite le contact oculaire</w:t>
            </w:r>
          </w:p>
        </w:tc>
        <w:tc>
          <w:tcPr>
            <w:tcW w:w="284" w:type="dxa"/>
            <w:shd w:val="clear" w:color="auto" w:fill="auto"/>
          </w:tcPr>
          <w:p w14:paraId="02E7033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372351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F6B4F0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2C2CB2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9FA041A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D3E19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1820664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Semble  être captivé par la lumière, les couleurs, les motifs</w:t>
            </w:r>
          </w:p>
        </w:tc>
        <w:tc>
          <w:tcPr>
            <w:tcW w:w="284" w:type="dxa"/>
            <w:shd w:val="clear" w:color="auto" w:fill="auto"/>
          </w:tcPr>
          <w:p w14:paraId="343C0E6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F02859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ECB3CA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5E2D45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18FFEF0" w14:textId="77777777" w:rsidTr="00325144"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7C06EE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C2295C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La lumière/les couleurs, des motifs déclenchent des réactions</w:t>
            </w:r>
          </w:p>
        </w:tc>
        <w:tc>
          <w:tcPr>
            <w:tcW w:w="284" w:type="dxa"/>
            <w:shd w:val="clear" w:color="auto" w:fill="auto"/>
          </w:tcPr>
          <w:p w14:paraId="35D7D6E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45CCBF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70A81D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92452F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BD496B8" w14:textId="77777777" w:rsidTr="00325144">
        <w:trPr>
          <w:cantSplit/>
          <w:trHeight w:val="78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3406EB" w14:textId="27BA469E" w:rsidR="00D71AD6" w:rsidRPr="00A26FBA" w:rsidRDefault="00D71AD6" w:rsidP="00D71AD6">
            <w:pPr>
              <w:ind w:left="113" w:right="113"/>
              <w:rPr>
                <w:b/>
                <w:color w:val="0000FF"/>
                <w:sz w:val="22"/>
                <w:szCs w:val="22"/>
              </w:rPr>
            </w:pPr>
            <w:r w:rsidRPr="00A26FBA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89D8781" wp14:editId="622A0C46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-4538345</wp:posOffset>
                      </wp:positionV>
                      <wp:extent cx="400685" cy="1257300"/>
                      <wp:effectExtent l="0" t="0" r="0" b="0"/>
                      <wp:wrapThrough wrapText="bothSides">
                        <wp:wrapPolygon edited="0">
                          <wp:start x="1369" y="436"/>
                          <wp:lineTo x="1369" y="20509"/>
                          <wp:lineTo x="19170" y="20509"/>
                          <wp:lineTo x="19170" y="436"/>
                          <wp:lineTo x="1369" y="436"/>
                        </wp:wrapPolygon>
                      </wp:wrapThrough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4BB7A5" w14:textId="77777777" w:rsidR="008F4833" w:rsidRPr="0016757F" w:rsidRDefault="008F4833" w:rsidP="00D71AD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AUDITION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16" o:spid="_x0000_s1030" type="#_x0000_t202" style="position:absolute;left:0;text-align:left;margin-left:-10.7pt;margin-top:-357.3pt;width:31.55pt;height:9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" filled="f" stroked="f">
                      <v:textbox style="layout-flow:vertical" inset=",7.2pt,,7.2pt">
                        <w:txbxContent>
                          <w:p w14:paraId="1C4BB7A5" w14:textId="77777777" w:rsidR="008F4833" w:rsidRPr="0016757F" w:rsidRDefault="008F4833" w:rsidP="00D71AD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AUDITION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37" w:type="dxa"/>
            <w:shd w:val="clear" w:color="auto" w:fill="auto"/>
          </w:tcPr>
          <w:p w14:paraId="62FA3505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Est facilement découragé quand il essaye de faire quelque chose dans une pièce bruyante ou bondée</w:t>
            </w:r>
          </w:p>
        </w:tc>
        <w:tc>
          <w:tcPr>
            <w:tcW w:w="284" w:type="dxa"/>
            <w:shd w:val="clear" w:color="auto" w:fill="auto"/>
          </w:tcPr>
          <w:p w14:paraId="33D0DDE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DCCB2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6A0C1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A5E399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9A8112E" w14:textId="77777777" w:rsidTr="00325144">
        <w:trPr>
          <w:cantSplit/>
          <w:trHeight w:val="5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5A6FF84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2A5295F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comprendre les consignes si plus d’une personne parle</w:t>
            </w:r>
          </w:p>
        </w:tc>
        <w:tc>
          <w:tcPr>
            <w:tcW w:w="284" w:type="dxa"/>
            <w:shd w:val="clear" w:color="auto" w:fill="auto"/>
          </w:tcPr>
          <w:p w14:paraId="6530E0C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F2B0B4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15C815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4DB3C6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F2101EF" w14:textId="77777777" w:rsidTr="00325144">
        <w:trPr>
          <w:cantSplit/>
          <w:trHeight w:val="40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A7F78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9D03D3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Se couvre les oreilles pour de nombreux sons </w:t>
            </w:r>
          </w:p>
        </w:tc>
        <w:tc>
          <w:tcPr>
            <w:tcW w:w="284" w:type="dxa"/>
            <w:shd w:val="clear" w:color="auto" w:fill="auto"/>
          </w:tcPr>
          <w:p w14:paraId="44C8C61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5641DD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CDAD2B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1D2CD7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BB9963B" w14:textId="77777777" w:rsidTr="00325144">
        <w:trPr>
          <w:cantSplit/>
          <w:trHeight w:val="2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053EE0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EDFD9A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Evite les sons et les bruits</w:t>
            </w:r>
          </w:p>
        </w:tc>
        <w:tc>
          <w:tcPr>
            <w:tcW w:w="284" w:type="dxa"/>
            <w:shd w:val="clear" w:color="auto" w:fill="auto"/>
          </w:tcPr>
          <w:p w14:paraId="5CAE150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D6A176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A1053B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F6834A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82015D6" w14:textId="77777777" w:rsidTr="00325144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C536E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DD894E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Fait des bruits répétitifs pour couvrir d’autres sons</w:t>
            </w:r>
          </w:p>
        </w:tc>
        <w:tc>
          <w:tcPr>
            <w:tcW w:w="284" w:type="dxa"/>
            <w:shd w:val="clear" w:color="auto" w:fill="auto"/>
          </w:tcPr>
          <w:p w14:paraId="48D589A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0FCCA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2AE07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7F2C94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302165A" w14:textId="77777777" w:rsidTr="00325144">
        <w:trPr>
          <w:cantSplit/>
          <w:trHeight w:val="57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F28E4E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14A1ED4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Claque les portes, pose  les objets bruyamment</w:t>
            </w:r>
          </w:p>
        </w:tc>
        <w:tc>
          <w:tcPr>
            <w:tcW w:w="284" w:type="dxa"/>
            <w:shd w:val="clear" w:color="auto" w:fill="auto"/>
          </w:tcPr>
          <w:p w14:paraId="038D725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468972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B7C60D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D9B89C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3FC62CA" w14:textId="77777777" w:rsidTr="00325144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22039DD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9588B7B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Arrache le papier, froisse le papier dans ses mains</w:t>
            </w:r>
          </w:p>
        </w:tc>
        <w:tc>
          <w:tcPr>
            <w:tcW w:w="284" w:type="dxa"/>
            <w:shd w:val="clear" w:color="auto" w:fill="auto"/>
          </w:tcPr>
          <w:p w14:paraId="64EBD05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5A5621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4B0F22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347C92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2F2685E" w14:textId="77777777" w:rsidTr="00325144">
        <w:trPr>
          <w:cantSplit/>
          <w:trHeight w:val="4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466AAC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1B1CA5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Fait des bruits sourds « rythmés »</w:t>
            </w:r>
          </w:p>
        </w:tc>
        <w:tc>
          <w:tcPr>
            <w:tcW w:w="284" w:type="dxa"/>
            <w:shd w:val="clear" w:color="auto" w:fill="auto"/>
          </w:tcPr>
          <w:p w14:paraId="3CAC3AC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658CA7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5B80E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C6D2A0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B8E97C6" w14:textId="77777777" w:rsidTr="00325144">
        <w:trPr>
          <w:cantSplit/>
          <w:trHeight w:val="42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89ADAD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7C9DA7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Est contrarié par certains sons (spécifier) </w:t>
            </w:r>
          </w:p>
        </w:tc>
        <w:tc>
          <w:tcPr>
            <w:tcW w:w="284" w:type="dxa"/>
            <w:shd w:val="clear" w:color="auto" w:fill="auto"/>
          </w:tcPr>
          <w:p w14:paraId="55CE22A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1529D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6F281D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06B9DB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2B93080" w14:textId="77777777" w:rsidTr="00325144">
        <w:trPr>
          <w:cantSplit/>
          <w:trHeight w:val="69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617168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D485A9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Essaye de détruire/casser les objets qui font du bruit (horloge, téléphone, jouets musicaux etc.)</w:t>
            </w:r>
          </w:p>
        </w:tc>
        <w:tc>
          <w:tcPr>
            <w:tcW w:w="284" w:type="dxa"/>
            <w:shd w:val="clear" w:color="auto" w:fill="auto"/>
          </w:tcPr>
          <w:p w14:paraId="1BC8AC2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C80FE5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BAAA6A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CC8142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695AE8D" w14:textId="77777777" w:rsidTr="00325144">
        <w:trPr>
          <w:cantSplit/>
          <w:trHeight w:val="3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86514E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CE9D6A8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Est fasciné par certains sons (spécifier) </w:t>
            </w:r>
          </w:p>
        </w:tc>
        <w:tc>
          <w:tcPr>
            <w:tcW w:w="284" w:type="dxa"/>
            <w:shd w:val="clear" w:color="auto" w:fill="auto"/>
          </w:tcPr>
          <w:p w14:paraId="11DCDA2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A9CBF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D023BE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9C1458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D8D1AAF" w14:textId="77777777" w:rsidTr="00325144">
        <w:trPr>
          <w:cantSplit/>
          <w:trHeight w:val="55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634E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1379DE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frappe les oreilles quand il est angoissé</w:t>
            </w:r>
          </w:p>
        </w:tc>
        <w:tc>
          <w:tcPr>
            <w:tcW w:w="284" w:type="dxa"/>
            <w:shd w:val="clear" w:color="auto" w:fill="auto"/>
          </w:tcPr>
          <w:p w14:paraId="5DB0FAD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994AB4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7AB49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96E750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B499656" w14:textId="77777777" w:rsidTr="00325144">
        <w:trPr>
          <w:cantSplit/>
          <w:trHeight w:val="5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4596CC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DB6E74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Echolalie monotone/ à pics aigu/ avec une voix de perroquet</w:t>
            </w:r>
          </w:p>
        </w:tc>
        <w:tc>
          <w:tcPr>
            <w:tcW w:w="284" w:type="dxa"/>
            <w:shd w:val="clear" w:color="auto" w:fill="auto"/>
          </w:tcPr>
          <w:p w14:paraId="4CD2659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E90BF9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2135E0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C0BC9C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D45C1E0" w14:textId="77777777" w:rsidTr="00325144">
        <w:trPr>
          <w:cantSplit/>
          <w:trHeight w:val="56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1194B6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26F0A2F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auditif</w:t>
            </w:r>
          </w:p>
        </w:tc>
        <w:tc>
          <w:tcPr>
            <w:tcW w:w="284" w:type="dxa"/>
            <w:shd w:val="clear" w:color="auto" w:fill="auto"/>
          </w:tcPr>
          <w:p w14:paraId="08E67D6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D65811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A16B47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416E46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529F9E0" w14:textId="77777777" w:rsidTr="00325144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2B828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83B017B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entendre s’il regarde quelque chose</w:t>
            </w:r>
          </w:p>
        </w:tc>
        <w:tc>
          <w:tcPr>
            <w:tcW w:w="284" w:type="dxa"/>
            <w:shd w:val="clear" w:color="auto" w:fill="auto"/>
          </w:tcPr>
          <w:p w14:paraId="6AB4AB5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01F0D4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24CB48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3B7970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E7C025B" w14:textId="77777777" w:rsidTr="00325144">
        <w:trPr>
          <w:cantSplit/>
          <w:trHeight w:val="113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63FCC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4E49E6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couvre les oreilles en réponse à une lumière/une couleur/un toucher/une texture/une odeur/ un goût/ un mouvement</w:t>
            </w:r>
          </w:p>
        </w:tc>
        <w:tc>
          <w:tcPr>
            <w:tcW w:w="284" w:type="dxa"/>
            <w:shd w:val="clear" w:color="auto" w:fill="auto"/>
          </w:tcPr>
          <w:p w14:paraId="719CCB6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33F1E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ED5044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D115F2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C1D444B" w14:textId="77777777" w:rsidTr="00325144">
        <w:trPr>
          <w:cantSplit/>
          <w:trHeight w:val="5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7336D3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D0B075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Des réactions sont déclenchées par les sons /mots </w:t>
            </w:r>
          </w:p>
        </w:tc>
        <w:tc>
          <w:tcPr>
            <w:tcW w:w="284" w:type="dxa"/>
            <w:shd w:val="clear" w:color="auto" w:fill="auto"/>
          </w:tcPr>
          <w:p w14:paraId="2B260B9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D96ADE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899D31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0446D2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F8688A5" w14:textId="77777777" w:rsidTr="00325144">
        <w:trPr>
          <w:cantSplit/>
          <w:trHeight w:val="54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D1CF2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10415C1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Utilise des chansons/des phrases de publicités pour répondre</w:t>
            </w:r>
          </w:p>
        </w:tc>
        <w:tc>
          <w:tcPr>
            <w:tcW w:w="284" w:type="dxa"/>
            <w:shd w:val="clear" w:color="auto" w:fill="auto"/>
          </w:tcPr>
          <w:p w14:paraId="54C3751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970B7D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4AB3C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0E014B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666A79B" w14:textId="77777777" w:rsidTr="00325144">
        <w:trPr>
          <w:cantSplit/>
          <w:trHeight w:val="28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734DA37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1A43345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peut suivre le fil d’une conversation</w:t>
            </w:r>
          </w:p>
        </w:tc>
        <w:tc>
          <w:tcPr>
            <w:tcW w:w="284" w:type="dxa"/>
            <w:shd w:val="clear" w:color="auto" w:fill="auto"/>
          </w:tcPr>
          <w:p w14:paraId="134F95E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F360BA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6A7B2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B04135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8EBB14C" w14:textId="77777777" w:rsidTr="00325144">
        <w:trPr>
          <w:cantSplit/>
          <w:trHeight w:val="35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B38A539" w14:textId="1050E2DD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 w:rsidRPr="00A26FBA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E645294" wp14:editId="67E10BFB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-3001645</wp:posOffset>
                      </wp:positionV>
                      <wp:extent cx="387985" cy="1257300"/>
                      <wp:effectExtent l="0" t="0" r="0" b="0"/>
                      <wp:wrapThrough wrapText="bothSides">
                        <wp:wrapPolygon edited="0">
                          <wp:start x="1414" y="436"/>
                          <wp:lineTo x="1414" y="20509"/>
                          <wp:lineTo x="18383" y="20509"/>
                          <wp:lineTo x="18383" y="436"/>
                          <wp:lineTo x="1414" y="436"/>
                        </wp:wrapPolygon>
                      </wp:wrapThrough>
                      <wp:docPr id="1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D0F382" w14:textId="77777777" w:rsidR="008F4833" w:rsidRPr="0016757F" w:rsidRDefault="008F4833" w:rsidP="00D71AD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TOUCHER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17" o:spid="_x0000_s1031" type="#_x0000_t202" style="position:absolute;left:0;text-align:left;margin-left:-9.7pt;margin-top:-236.3pt;width:30.55pt;height:9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" filled="f" stroked="f">
                      <v:textbox style="layout-flow:vertical" inset=",7.2pt,,7.2pt">
                        <w:txbxContent>
                          <w:p w14:paraId="1FD0F382" w14:textId="77777777" w:rsidR="008F4833" w:rsidRPr="0016757F" w:rsidRDefault="008F4833" w:rsidP="00D71AD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TOUCHER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37" w:type="dxa"/>
            <w:shd w:val="clear" w:color="auto" w:fill="auto"/>
          </w:tcPr>
          <w:p w14:paraId="37275339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Evite d’être touché</w:t>
            </w:r>
          </w:p>
        </w:tc>
        <w:tc>
          <w:tcPr>
            <w:tcW w:w="284" w:type="dxa"/>
            <w:shd w:val="clear" w:color="auto" w:fill="auto"/>
          </w:tcPr>
          <w:p w14:paraId="7AB0918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2CC412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ED913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4E8254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8EEA4EA" w14:textId="77777777" w:rsidTr="00325144">
        <w:trPr>
          <w:cantSplit/>
          <w:trHeight w:val="27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FD7E89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BEC240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Aime la pression, les vêtements serrés</w:t>
            </w:r>
          </w:p>
        </w:tc>
        <w:tc>
          <w:tcPr>
            <w:tcW w:w="284" w:type="dxa"/>
            <w:shd w:val="clear" w:color="auto" w:fill="auto"/>
          </w:tcPr>
          <w:p w14:paraId="1D2E638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ADF79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800D7E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368075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E187DDB" w14:textId="77777777" w:rsidTr="00325144">
        <w:trPr>
          <w:cantSplit/>
          <w:trHeight w:val="52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6399F11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B9824E6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Recherche la pression en se mettant sous les choses lourdes</w:t>
            </w:r>
          </w:p>
        </w:tc>
        <w:tc>
          <w:tcPr>
            <w:tcW w:w="284" w:type="dxa"/>
            <w:shd w:val="clear" w:color="auto" w:fill="auto"/>
          </w:tcPr>
          <w:p w14:paraId="66CC373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6FF50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917ED8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60021A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FEAD5E2" w14:textId="77777777" w:rsidTr="00325144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A10123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7B59FF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Etreint fortement</w:t>
            </w:r>
          </w:p>
        </w:tc>
        <w:tc>
          <w:tcPr>
            <w:tcW w:w="284" w:type="dxa"/>
            <w:shd w:val="clear" w:color="auto" w:fill="auto"/>
          </w:tcPr>
          <w:p w14:paraId="1DC6912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5BAAD5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599340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16DE4A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84ACF19" w14:textId="77777777" w:rsidTr="00325144">
        <w:trPr>
          <w:cantSplit/>
          <w:trHeight w:val="52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1BFD71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FD6B6B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peu de réaction à la douleur, à la température</w:t>
            </w:r>
          </w:p>
        </w:tc>
        <w:tc>
          <w:tcPr>
            <w:tcW w:w="284" w:type="dxa"/>
            <w:shd w:val="clear" w:color="auto" w:fill="auto"/>
          </w:tcPr>
          <w:p w14:paraId="5B2B413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57205E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258E20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6E41D7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09FFB9D" w14:textId="77777777" w:rsidTr="00325144">
        <w:trPr>
          <w:cantSplit/>
          <w:trHeight w:val="2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F7B16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15D5C3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frappe/se mord quand il est angoissé</w:t>
            </w:r>
          </w:p>
        </w:tc>
        <w:tc>
          <w:tcPr>
            <w:tcW w:w="284" w:type="dxa"/>
            <w:shd w:val="clear" w:color="auto" w:fill="auto"/>
          </w:tcPr>
          <w:p w14:paraId="35A677E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51AF6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EC3EDB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D84899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283B9E9" w14:textId="77777777" w:rsidTr="00325144">
        <w:trPr>
          <w:cantSplit/>
          <w:trHeight w:val="49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849CFD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E875F6B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tactile</w:t>
            </w:r>
          </w:p>
        </w:tc>
        <w:tc>
          <w:tcPr>
            <w:tcW w:w="284" w:type="dxa"/>
            <w:shd w:val="clear" w:color="auto" w:fill="auto"/>
          </w:tcPr>
          <w:p w14:paraId="7A64469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3F5DE7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A641E3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DE843F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C7C947A" w14:textId="77777777" w:rsidTr="00325144">
        <w:trPr>
          <w:cantSplit/>
          <w:trHeight w:val="54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2800A6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51C7E7E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ne pas pouvoir être touché s’il écoute quelque chose</w:t>
            </w:r>
          </w:p>
        </w:tc>
        <w:tc>
          <w:tcPr>
            <w:tcW w:w="284" w:type="dxa"/>
            <w:shd w:val="clear" w:color="auto" w:fill="auto"/>
          </w:tcPr>
          <w:p w14:paraId="012D768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828C8D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FAE025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19C191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39D3274" w14:textId="77777777" w:rsidTr="00BD38E4">
        <w:trPr>
          <w:cantSplit/>
          <w:trHeight w:val="39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258DA78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5C218BF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Semble être captivé par certaines textures</w:t>
            </w:r>
          </w:p>
        </w:tc>
        <w:tc>
          <w:tcPr>
            <w:tcW w:w="284" w:type="dxa"/>
            <w:shd w:val="clear" w:color="auto" w:fill="auto"/>
          </w:tcPr>
          <w:p w14:paraId="023C012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303E2C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1F779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D3C768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972B401" w14:textId="77777777" w:rsidTr="00325144">
        <w:trPr>
          <w:cantSplit/>
          <w:trHeight w:val="4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F478A7C" w14:textId="09BA2679" w:rsidR="00D71AD6" w:rsidRPr="00A26FBA" w:rsidRDefault="00615C0A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 w:rsidRPr="00A26FBA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7B82A4F" wp14:editId="60389F12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-1250950</wp:posOffset>
                      </wp:positionV>
                      <wp:extent cx="359410" cy="800100"/>
                      <wp:effectExtent l="0" t="0" r="0" b="0"/>
                      <wp:wrapThrough wrapText="bothSides">
                        <wp:wrapPolygon edited="0">
                          <wp:start x="2290" y="1543"/>
                          <wp:lineTo x="2290" y="20057"/>
                          <wp:lineTo x="18318" y="20057"/>
                          <wp:lineTo x="18318" y="1543"/>
                          <wp:lineTo x="2290" y="1543"/>
                        </wp:wrapPolygon>
                      </wp:wrapThrough>
                      <wp:docPr id="1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8A58B7" w14:textId="77777777" w:rsidR="008F4833" w:rsidRPr="0016757F" w:rsidRDefault="008F4833" w:rsidP="0032514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ODORAT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19" o:spid="_x0000_s1032" type="#_x0000_t202" style="position:absolute;left:0;text-align:left;margin-left:-10.05pt;margin-top:-98.45pt;width:28.3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" filled="f" stroked="f">
                      <v:textbox style="layout-flow:vertical" inset=",7.2pt,,7.2pt">
                        <w:txbxContent>
                          <w:p w14:paraId="538A58B7" w14:textId="77777777" w:rsidR="008F4833" w:rsidRPr="0016757F" w:rsidRDefault="008F4833" w:rsidP="0032514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ODORAT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0A55234" w14:textId="00E26E9D" w:rsidR="00A26FBA" w:rsidRPr="00A26FBA" w:rsidRDefault="00A26FBA" w:rsidP="00A26FBA">
            <w:pPr>
              <w:ind w:left="113" w:right="113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14F41FF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des difficultés aux toilettes</w:t>
            </w:r>
          </w:p>
        </w:tc>
        <w:tc>
          <w:tcPr>
            <w:tcW w:w="284" w:type="dxa"/>
            <w:shd w:val="clear" w:color="auto" w:fill="auto"/>
          </w:tcPr>
          <w:p w14:paraId="38A3BAD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C42A76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41E406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799FC5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4BE9065" w14:textId="77777777" w:rsidTr="00325144">
        <w:trPr>
          <w:cantSplit/>
          <w:trHeight w:val="28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7063C1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2AFB156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Fuit les odeurs</w:t>
            </w:r>
          </w:p>
        </w:tc>
        <w:tc>
          <w:tcPr>
            <w:tcW w:w="284" w:type="dxa"/>
            <w:shd w:val="clear" w:color="auto" w:fill="auto"/>
          </w:tcPr>
          <w:p w14:paraId="0933225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9B9EF6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D21FCF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BF157B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5FF722E" w14:textId="77777777" w:rsidTr="00325144">
        <w:trPr>
          <w:cantSplit/>
          <w:trHeight w:val="3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DB6642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92C465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sent, sent les gens, les objets, etc.</w:t>
            </w:r>
          </w:p>
        </w:tc>
        <w:tc>
          <w:tcPr>
            <w:tcW w:w="284" w:type="dxa"/>
            <w:shd w:val="clear" w:color="auto" w:fill="auto"/>
          </w:tcPr>
          <w:p w14:paraId="4293573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985AA2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DC82F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199027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4A2A442" w14:textId="77777777" w:rsidTr="00325144">
        <w:trPr>
          <w:cantSplit/>
          <w:trHeight w:val="2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CC3357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BDA6846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Enduit, étale,  joue avec ses selles</w:t>
            </w:r>
          </w:p>
        </w:tc>
        <w:tc>
          <w:tcPr>
            <w:tcW w:w="284" w:type="dxa"/>
            <w:shd w:val="clear" w:color="auto" w:fill="auto"/>
          </w:tcPr>
          <w:p w14:paraId="54DF0CD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BFC4B8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8EB49F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580AE1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6C95AA4" w14:textId="77777777" w:rsidTr="00325144">
        <w:trPr>
          <w:cantSplit/>
          <w:trHeight w:val="3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E8448E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3ED7FFD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Recherche les odeurs fortes</w:t>
            </w:r>
          </w:p>
        </w:tc>
        <w:tc>
          <w:tcPr>
            <w:tcW w:w="284" w:type="dxa"/>
            <w:shd w:val="clear" w:color="auto" w:fill="auto"/>
          </w:tcPr>
          <w:p w14:paraId="3953DE0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7AB46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B687E4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2C265D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1699460" w14:textId="77777777" w:rsidTr="00325144">
        <w:trPr>
          <w:cantSplit/>
          <w:trHeight w:val="5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5A7439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CD97F15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supporte pas certaines odeurs (spécifier)</w:t>
            </w:r>
          </w:p>
        </w:tc>
        <w:tc>
          <w:tcPr>
            <w:tcW w:w="284" w:type="dxa"/>
            <w:shd w:val="clear" w:color="auto" w:fill="auto"/>
          </w:tcPr>
          <w:p w14:paraId="0EED001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528C2A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BF594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2D0DAE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3069EBB" w14:textId="77777777" w:rsidTr="00325144">
        <w:trPr>
          <w:cantSplit/>
          <w:trHeight w:val="57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6DE7E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566DFF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Est fasciné par certaines odeurs (spécifier)</w:t>
            </w:r>
          </w:p>
        </w:tc>
        <w:tc>
          <w:tcPr>
            <w:tcW w:w="284" w:type="dxa"/>
            <w:shd w:val="clear" w:color="auto" w:fill="auto"/>
          </w:tcPr>
          <w:p w14:paraId="26AAC60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07C807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5A3C3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7C4C6A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D322BE0" w14:textId="77777777" w:rsidTr="00325144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0045BA7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23CE8D8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frappe le nez quand il est angoissé</w:t>
            </w:r>
          </w:p>
        </w:tc>
        <w:tc>
          <w:tcPr>
            <w:tcW w:w="284" w:type="dxa"/>
            <w:shd w:val="clear" w:color="auto" w:fill="auto"/>
          </w:tcPr>
          <w:p w14:paraId="75BD4B6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A02C3A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19AE2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F3B9E3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5BE1EF3" w14:textId="77777777" w:rsidTr="00325144">
        <w:trPr>
          <w:cantSplit/>
          <w:trHeight w:val="51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8CA268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E3540D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olfactif</w:t>
            </w:r>
          </w:p>
        </w:tc>
        <w:tc>
          <w:tcPr>
            <w:tcW w:w="284" w:type="dxa"/>
            <w:shd w:val="clear" w:color="auto" w:fill="auto"/>
          </w:tcPr>
          <w:p w14:paraId="6C05679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6643D3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E8D185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5EC4FC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295B457" w14:textId="77777777" w:rsidTr="00325144">
        <w:trPr>
          <w:cantSplit/>
          <w:trHeight w:val="5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9B621F3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B4140AB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ne pas pouvoir sentir s’il regarde/écoute quelque chose</w:t>
            </w:r>
          </w:p>
        </w:tc>
        <w:tc>
          <w:tcPr>
            <w:tcW w:w="284" w:type="dxa"/>
            <w:shd w:val="clear" w:color="auto" w:fill="auto"/>
          </w:tcPr>
          <w:p w14:paraId="215AAE5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EDF581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9430FF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CC87DF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8AA99BA" w14:textId="77777777" w:rsidTr="00325144">
        <w:trPr>
          <w:cantSplit/>
          <w:trHeight w:val="27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434433F" w14:textId="5DEBCE06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 w:rsidRPr="00A26FBA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5BD12E7" wp14:editId="7AC6D55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-3129915</wp:posOffset>
                      </wp:positionV>
                      <wp:extent cx="372110" cy="1028700"/>
                      <wp:effectExtent l="0" t="0" r="0" b="0"/>
                      <wp:wrapThrough wrapText="bothSides">
                        <wp:wrapPolygon edited="0">
                          <wp:start x="2212" y="1200"/>
                          <wp:lineTo x="2212" y="20400"/>
                          <wp:lineTo x="17693" y="20400"/>
                          <wp:lineTo x="17693" y="1200"/>
                          <wp:lineTo x="2212" y="1200"/>
                        </wp:wrapPolygon>
                      </wp:wrapThrough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FC3FB4" w14:textId="77777777" w:rsidR="008F4833" w:rsidRPr="0016757F" w:rsidRDefault="008F4833" w:rsidP="00D71AD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GOÛT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15" o:spid="_x0000_s1033" type="#_x0000_t202" style="position:absolute;left:0;text-align:left;margin-left:-3.55pt;margin-top:-246.4pt;width:29.3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" filled="f" stroked="f">
                      <v:textbox style="layout-flow:vertical" inset=",7.2pt,,7.2pt">
                        <w:txbxContent>
                          <w:p w14:paraId="4BFC3FB4" w14:textId="77777777" w:rsidR="008F4833" w:rsidRPr="0016757F" w:rsidRDefault="008F4833" w:rsidP="00D71AD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GOÛT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37" w:type="dxa"/>
            <w:shd w:val="clear" w:color="auto" w:fill="auto"/>
          </w:tcPr>
          <w:p w14:paraId="4404B954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Utilise le bout de la langue pour goûter</w:t>
            </w:r>
          </w:p>
        </w:tc>
        <w:tc>
          <w:tcPr>
            <w:tcW w:w="284" w:type="dxa"/>
            <w:shd w:val="clear" w:color="auto" w:fill="auto"/>
          </w:tcPr>
          <w:p w14:paraId="0446A58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548257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BD2641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1572EC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6A1ED23" w14:textId="77777777" w:rsidTr="00325144">
        <w:trPr>
          <w:cantSplit/>
          <w:trHeight w:val="3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D86410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F839E71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Baille/vomit facilement</w:t>
            </w:r>
          </w:p>
        </w:tc>
        <w:tc>
          <w:tcPr>
            <w:tcW w:w="284" w:type="dxa"/>
            <w:shd w:val="clear" w:color="auto" w:fill="auto"/>
          </w:tcPr>
          <w:p w14:paraId="57622CB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C5A563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0ABB30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601302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4A6D01B" w14:textId="77777777" w:rsidTr="00325144">
        <w:trPr>
          <w:cantSplit/>
          <w:trHeight w:val="28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D1339CB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59D1809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Mange tout (pica, non comestible)</w:t>
            </w:r>
          </w:p>
        </w:tc>
        <w:tc>
          <w:tcPr>
            <w:tcW w:w="284" w:type="dxa"/>
            <w:shd w:val="clear" w:color="auto" w:fill="auto"/>
          </w:tcPr>
          <w:p w14:paraId="46AFCB5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11899A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7CC703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8F9DD2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1FC94B3F" w14:textId="77777777" w:rsidTr="00325144">
        <w:trPr>
          <w:cantSplit/>
          <w:trHeight w:val="2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E8A5D98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D357C7E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Porte à la bouche et lèche les objets</w:t>
            </w:r>
          </w:p>
        </w:tc>
        <w:tc>
          <w:tcPr>
            <w:tcW w:w="284" w:type="dxa"/>
            <w:shd w:val="clear" w:color="auto" w:fill="auto"/>
          </w:tcPr>
          <w:p w14:paraId="27F5B36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EF86A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B0C81A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9D732E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ED24062" w14:textId="77777777" w:rsidTr="00325144">
        <w:trPr>
          <w:cantSplit/>
          <w:trHeight w:val="32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8587C9E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5B16CE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Régurgite</w:t>
            </w:r>
          </w:p>
        </w:tc>
        <w:tc>
          <w:tcPr>
            <w:tcW w:w="284" w:type="dxa"/>
            <w:shd w:val="clear" w:color="auto" w:fill="auto"/>
          </w:tcPr>
          <w:p w14:paraId="42AA9F0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6A468C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C535BF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4FC519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C2B4407" w14:textId="77777777" w:rsidTr="00325144">
        <w:trPr>
          <w:cantSplit/>
          <w:trHeight w:val="5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FCAA4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21CFB86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supporte pas certains aliments (spécifier)</w:t>
            </w:r>
          </w:p>
        </w:tc>
        <w:tc>
          <w:tcPr>
            <w:tcW w:w="284" w:type="dxa"/>
            <w:shd w:val="clear" w:color="auto" w:fill="auto"/>
          </w:tcPr>
          <w:p w14:paraId="4CEA111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A9E1E7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F03417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AF2B58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8776BE9" w14:textId="77777777" w:rsidTr="00325144">
        <w:trPr>
          <w:cantSplit/>
          <w:trHeight w:val="41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2DD92A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950609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Est fasciné par certains goûts (spécifier)</w:t>
            </w:r>
          </w:p>
        </w:tc>
        <w:tc>
          <w:tcPr>
            <w:tcW w:w="284" w:type="dxa"/>
            <w:shd w:val="clear" w:color="auto" w:fill="auto"/>
          </w:tcPr>
          <w:p w14:paraId="4B96831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82F8AA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2E61FB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15AEE5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B6D6A81" w14:textId="77777777" w:rsidTr="00325144">
        <w:trPr>
          <w:cantSplit/>
          <w:trHeight w:val="5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873995F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5CF8F2D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Soudaine éruption de colère ou de repli sur soi lors d’un stimulus gustatif</w:t>
            </w:r>
          </w:p>
        </w:tc>
        <w:tc>
          <w:tcPr>
            <w:tcW w:w="284" w:type="dxa"/>
            <w:shd w:val="clear" w:color="auto" w:fill="auto"/>
          </w:tcPr>
          <w:p w14:paraId="16B49DF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1E01A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C32181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8D4167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9D1FBEC" w14:textId="77777777" w:rsidTr="00325144">
        <w:trPr>
          <w:cantSplit/>
          <w:trHeight w:val="68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9BA9F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1D406B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pouvoir ressentir le goût en mangeant  s’il regarde quelque chose ou écoute quelqu’un</w:t>
            </w:r>
          </w:p>
        </w:tc>
        <w:tc>
          <w:tcPr>
            <w:tcW w:w="284" w:type="dxa"/>
            <w:shd w:val="clear" w:color="auto" w:fill="auto"/>
          </w:tcPr>
          <w:p w14:paraId="4E11F40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1CC1CD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E7C467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0A7361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12BDA7A" w14:textId="77777777" w:rsidTr="00325144">
        <w:trPr>
          <w:cantSplit/>
          <w:trHeight w:val="34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BA6D2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5FADBB1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Les goûts déclenchent des réactions</w:t>
            </w:r>
          </w:p>
        </w:tc>
        <w:tc>
          <w:tcPr>
            <w:tcW w:w="284" w:type="dxa"/>
            <w:shd w:val="clear" w:color="auto" w:fill="auto"/>
          </w:tcPr>
          <w:p w14:paraId="33CB03A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E58A66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9F41A0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49848C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E24A9BC" w14:textId="77777777" w:rsidTr="00325144">
        <w:trPr>
          <w:cantSplit/>
          <w:trHeight w:val="43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A691CF1" w14:textId="3A4BB68A" w:rsidR="00D71AD6" w:rsidRPr="00A26FBA" w:rsidRDefault="00A26FBA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 w:rsidRPr="00A26FBA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18AFF6F" wp14:editId="63098C58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-2893695</wp:posOffset>
                      </wp:positionV>
                      <wp:extent cx="381000" cy="1987550"/>
                      <wp:effectExtent l="0" t="0" r="0" b="0"/>
                      <wp:wrapThrough wrapText="bothSides">
                        <wp:wrapPolygon edited="0">
                          <wp:start x="1440" y="276"/>
                          <wp:lineTo x="1440" y="20979"/>
                          <wp:lineTo x="18720" y="20979"/>
                          <wp:lineTo x="18720" y="276"/>
                          <wp:lineTo x="1440" y="276"/>
                        </wp:wrapPolygon>
                      </wp:wrapThrough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87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4BBB4" w14:textId="77777777" w:rsidR="008F4833" w:rsidRPr="0016757F" w:rsidRDefault="008F4833" w:rsidP="0032514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PROPRIOCCEPTION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18" o:spid="_x0000_s1034" type="#_x0000_t202" style="position:absolute;left:0;text-align:left;margin-left:-10.7pt;margin-top:-227.8pt;width:30pt;height:15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" filled="f" stroked="f">
                      <v:textbox style="layout-flow:vertical" inset=",7.2pt,,7.2pt">
                        <w:txbxContent>
                          <w:p w14:paraId="2724BBB4" w14:textId="77777777" w:rsidR="008F4833" w:rsidRPr="0016757F" w:rsidRDefault="008F4833" w:rsidP="0032514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PROPRIOCCEPTION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37" w:type="dxa"/>
            <w:shd w:val="clear" w:color="auto" w:fill="auto"/>
          </w:tcPr>
          <w:p w14:paraId="7D87F9E1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Maladroit, bouge avec raideur</w:t>
            </w:r>
          </w:p>
        </w:tc>
        <w:tc>
          <w:tcPr>
            <w:tcW w:w="284" w:type="dxa"/>
            <w:shd w:val="clear" w:color="auto" w:fill="auto"/>
          </w:tcPr>
          <w:p w14:paraId="648A182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CD3F2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CFC6A5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A89A8F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B1D3938" w14:textId="77777777" w:rsidTr="00325144">
        <w:trPr>
          <w:cantSplit/>
          <w:trHeight w:val="39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F90513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E885C2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d’étranges postures du corps</w:t>
            </w:r>
          </w:p>
        </w:tc>
        <w:tc>
          <w:tcPr>
            <w:tcW w:w="284" w:type="dxa"/>
            <w:shd w:val="clear" w:color="auto" w:fill="auto"/>
          </w:tcPr>
          <w:p w14:paraId="6043642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467452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8D3C59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F506AC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AE7D6DB" w14:textId="77777777" w:rsidTr="00325144">
        <w:trPr>
          <w:cantSplit/>
          <w:trHeight w:val="56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B290CE3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0E0176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Manipule difficilement les petits objets (ex boutons)</w:t>
            </w:r>
          </w:p>
        </w:tc>
        <w:tc>
          <w:tcPr>
            <w:tcW w:w="284" w:type="dxa"/>
            <w:shd w:val="clear" w:color="auto" w:fill="auto"/>
          </w:tcPr>
          <w:p w14:paraId="6FEE104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AF3291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D7B50B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ED4204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E7D23C3" w14:textId="77777777" w:rsidTr="00325144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B2A61E8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3FACCA9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Tourne tout son corps pour regarder quelque chose</w:t>
            </w:r>
          </w:p>
        </w:tc>
        <w:tc>
          <w:tcPr>
            <w:tcW w:w="284" w:type="dxa"/>
            <w:shd w:val="clear" w:color="auto" w:fill="auto"/>
          </w:tcPr>
          <w:p w14:paraId="078A3EE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D9BA65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748441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A684DC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99AC73D" w14:textId="77777777" w:rsidTr="00325144">
        <w:trPr>
          <w:cantSplit/>
          <w:trHeight w:val="2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1D1C07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6D159C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Hypotonique</w:t>
            </w:r>
          </w:p>
        </w:tc>
        <w:tc>
          <w:tcPr>
            <w:tcW w:w="284" w:type="dxa"/>
            <w:shd w:val="clear" w:color="auto" w:fill="auto"/>
          </w:tcPr>
          <w:p w14:paraId="686E7BF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195930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2377D5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5D14D9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0ABE25E4" w14:textId="77777777" w:rsidTr="00325144">
        <w:trPr>
          <w:cantSplit/>
          <w:trHeight w:val="5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1DA554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006C189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une saisie molle, fait tomber les choses</w:t>
            </w:r>
          </w:p>
        </w:tc>
        <w:tc>
          <w:tcPr>
            <w:tcW w:w="284" w:type="dxa"/>
            <w:shd w:val="clear" w:color="auto" w:fill="auto"/>
          </w:tcPr>
          <w:p w14:paraId="4E3B93D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EA273E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44F02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4BE11D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85E4AB3" w14:textId="77777777" w:rsidTr="00325144">
        <w:trPr>
          <w:cantSplit/>
          <w:trHeight w:val="56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BC060B0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E4A1701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Manque de conscience de la position de son corps dans l’espace</w:t>
            </w:r>
          </w:p>
        </w:tc>
        <w:tc>
          <w:tcPr>
            <w:tcW w:w="284" w:type="dxa"/>
            <w:shd w:val="clear" w:color="auto" w:fill="auto"/>
          </w:tcPr>
          <w:p w14:paraId="5B615DC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156672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AC09CF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A534A8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033EAA7" w14:textId="77777777" w:rsidTr="00325144">
        <w:trPr>
          <w:cantSplit/>
          <w:trHeight w:val="2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46476F7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D34B59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Heurte les choses/ les gens</w:t>
            </w:r>
          </w:p>
        </w:tc>
        <w:tc>
          <w:tcPr>
            <w:tcW w:w="284" w:type="dxa"/>
            <w:shd w:val="clear" w:color="auto" w:fill="auto"/>
          </w:tcPr>
          <w:p w14:paraId="4A26AC0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8A3854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43BE53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8D5E16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6C0AD14" w14:textId="77777777" w:rsidTr="00325144">
        <w:trPr>
          <w:cantSplit/>
          <w:trHeight w:val="5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2BDED2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B3F9488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Semble mou, s’appuie souvent contre les choses/les gens/les murs</w:t>
            </w:r>
          </w:p>
        </w:tc>
        <w:tc>
          <w:tcPr>
            <w:tcW w:w="284" w:type="dxa"/>
            <w:shd w:val="clear" w:color="auto" w:fill="auto"/>
          </w:tcPr>
          <w:p w14:paraId="51321B6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A52B50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1F6DF1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6D9A5F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2213CC1" w14:textId="77777777" w:rsidTr="00325144">
        <w:trPr>
          <w:cantSplit/>
          <w:trHeight w:val="26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BCA286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7B3A26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Trébuche souvent, à tendance à chuter</w:t>
            </w:r>
          </w:p>
        </w:tc>
        <w:tc>
          <w:tcPr>
            <w:tcW w:w="284" w:type="dxa"/>
            <w:shd w:val="clear" w:color="auto" w:fill="auto"/>
          </w:tcPr>
          <w:p w14:paraId="616949D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F41A3F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43B96F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D1C4F7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1E813BE" w14:textId="77777777" w:rsidTr="00325144">
        <w:trPr>
          <w:cantSplit/>
          <w:trHeight w:val="37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0249EB2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7E8B968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balance</w:t>
            </w:r>
          </w:p>
        </w:tc>
        <w:tc>
          <w:tcPr>
            <w:tcW w:w="284" w:type="dxa"/>
            <w:shd w:val="clear" w:color="auto" w:fill="auto"/>
          </w:tcPr>
          <w:p w14:paraId="561D7AB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FA701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9AB270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60611D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D81CCE9" w14:textId="77777777" w:rsidTr="00325144">
        <w:trPr>
          <w:cantSplit/>
          <w:trHeight w:val="5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F4A2C4D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B925C5E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supporte pas certains mouvements ou certaines positions du corps</w:t>
            </w:r>
          </w:p>
        </w:tc>
        <w:tc>
          <w:tcPr>
            <w:tcW w:w="284" w:type="dxa"/>
            <w:shd w:val="clear" w:color="auto" w:fill="auto"/>
          </w:tcPr>
          <w:p w14:paraId="78EE462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807503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B9D316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87D646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30B0CEA" w14:textId="77777777" w:rsidTr="00325144">
        <w:trPr>
          <w:cantSplit/>
          <w:trHeight w:val="5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79EEC6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06DFD229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des difficultés pour enjamber, sauter, éviter, monter à vélo ou à tricycle</w:t>
            </w:r>
          </w:p>
        </w:tc>
        <w:tc>
          <w:tcPr>
            <w:tcW w:w="284" w:type="dxa"/>
            <w:shd w:val="clear" w:color="auto" w:fill="auto"/>
          </w:tcPr>
          <w:p w14:paraId="538E1ED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E424E4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C13B9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01865E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0CD3A2B" w14:textId="77777777" w:rsidTr="00325144">
        <w:trPr>
          <w:cantSplit/>
          <w:trHeight w:val="8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FB425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472D4C43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percevoir la position de son corps dans l’espace quand il regarde/écoute ou parle</w:t>
            </w:r>
          </w:p>
        </w:tc>
        <w:tc>
          <w:tcPr>
            <w:tcW w:w="284" w:type="dxa"/>
            <w:shd w:val="clear" w:color="auto" w:fill="auto"/>
          </w:tcPr>
          <w:p w14:paraId="2FD390D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26759A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1E7FAB8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B8A398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FACE86E" w14:textId="77777777" w:rsidTr="00325144">
        <w:trPr>
          <w:cantSplit/>
          <w:trHeight w:val="2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C3D6CD3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B848F07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des difficultés pour reproduire, imiter des mouvements</w:t>
            </w:r>
          </w:p>
        </w:tc>
        <w:tc>
          <w:tcPr>
            <w:tcW w:w="284" w:type="dxa"/>
            <w:shd w:val="clear" w:color="auto" w:fill="auto"/>
          </w:tcPr>
          <w:p w14:paraId="176FD81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8C2787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7948CA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8E5B71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99EBE1F" w14:textId="77777777" w:rsidTr="00325144">
        <w:trPr>
          <w:cantSplit/>
          <w:trHeight w:val="2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75DBB53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1E82031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Regarde ses pieds quand il marche</w:t>
            </w:r>
          </w:p>
        </w:tc>
        <w:tc>
          <w:tcPr>
            <w:tcW w:w="284" w:type="dxa"/>
            <w:shd w:val="clear" w:color="auto" w:fill="auto"/>
          </w:tcPr>
          <w:p w14:paraId="3127C4C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DB3E87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9EB157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AA290E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8DB698F" w14:textId="77777777" w:rsidTr="00325144">
        <w:trPr>
          <w:cantSplit/>
          <w:trHeight w:val="54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F085ED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3B4EA6B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Regarde ses mains quand il fait quelque chose</w:t>
            </w:r>
          </w:p>
        </w:tc>
        <w:tc>
          <w:tcPr>
            <w:tcW w:w="284" w:type="dxa"/>
            <w:shd w:val="clear" w:color="auto" w:fill="auto"/>
          </w:tcPr>
          <w:p w14:paraId="535DCD1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091975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C67AFF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0D7260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E9A8783" w14:textId="77777777" w:rsidTr="00325144">
        <w:trPr>
          <w:cantSplit/>
          <w:trHeight w:val="8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6D6C91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4EAB37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 xml:space="preserve">A des postures involontaires en réponse à  un stimulus visuel/ auditif/de toucher/odeur goût ou mouvement </w:t>
            </w:r>
          </w:p>
        </w:tc>
        <w:tc>
          <w:tcPr>
            <w:tcW w:w="284" w:type="dxa"/>
            <w:shd w:val="clear" w:color="auto" w:fill="auto"/>
          </w:tcPr>
          <w:p w14:paraId="0AF2DBC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1E73AF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ECCDF8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4A73B4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F27CCBF" w14:textId="77777777" w:rsidTr="00615C0A">
        <w:trPr>
          <w:cantSplit/>
          <w:trHeight w:val="191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94D6934" w14:textId="4F4C0777" w:rsidR="00D71AD6" w:rsidRPr="00A26FBA" w:rsidRDefault="00615C0A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  <w:r w:rsidRPr="00A26FBA">
              <w:rPr>
                <w:b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762528" wp14:editId="3B4DBC3B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-2037080</wp:posOffset>
                      </wp:positionV>
                      <wp:extent cx="428625" cy="1238250"/>
                      <wp:effectExtent l="0" t="0" r="0" b="0"/>
                      <wp:wrapThrough wrapText="bothSides">
                        <wp:wrapPolygon edited="0">
                          <wp:start x="1920" y="997"/>
                          <wp:lineTo x="1920" y="20603"/>
                          <wp:lineTo x="18240" y="20603"/>
                          <wp:lineTo x="18240" y="997"/>
                          <wp:lineTo x="1920" y="997"/>
                        </wp:wrapPolygon>
                      </wp:wrapThrough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23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419DAA" w14:textId="6BEF86F9" w:rsidR="008F4833" w:rsidRPr="0016757F" w:rsidRDefault="008F4833" w:rsidP="0032514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VESTIBULAIRE</w:t>
                                  </w:r>
                                </w:p>
                              </w:txbxContent>
                            </wps:txbx>
                            <wps:bodyPr rot="0" vert="vert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 Box 20" o:spid="_x0000_s1035" type="#_x0000_t202" style="position:absolute;left:0;text-align:left;margin-left:-11.55pt;margin-top:-160.35pt;width:33.75pt;height:9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" filled="f" stroked="f">
                      <v:textbox style="layout-flow:vertical" inset=",7.2pt,,7.2pt">
                        <w:txbxContent>
                          <w:p w14:paraId="47419DAA" w14:textId="6BEF86F9" w:rsidR="008F4833" w:rsidRPr="0016757F" w:rsidRDefault="008F4833" w:rsidP="0032514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VESTIBULAIRE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37" w:type="dxa"/>
            <w:shd w:val="clear" w:color="auto" w:fill="auto"/>
          </w:tcPr>
          <w:p w14:paraId="29C9EE1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Résiste au changement de position ou de mouvement de la tête</w:t>
            </w:r>
          </w:p>
        </w:tc>
        <w:tc>
          <w:tcPr>
            <w:tcW w:w="284" w:type="dxa"/>
            <w:shd w:val="clear" w:color="auto" w:fill="auto"/>
          </w:tcPr>
          <w:p w14:paraId="42BEFDE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41E9CA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56D369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9D4435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7C6DC525" w14:textId="77777777" w:rsidTr="00325144">
        <w:trPr>
          <w:cantSplit/>
          <w:trHeight w:val="5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4E6B66C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11F10A9B" w14:textId="767706C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 des difficultés à marcher ou ramper sur des surfaces irrégulières ou instables</w:t>
            </w:r>
          </w:p>
        </w:tc>
        <w:tc>
          <w:tcPr>
            <w:tcW w:w="284" w:type="dxa"/>
            <w:shd w:val="clear" w:color="auto" w:fill="auto"/>
          </w:tcPr>
          <w:p w14:paraId="673086B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BAD135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9CBC9E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A0E29F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6E9D89EA" w14:textId="77777777" w:rsidTr="00325144">
        <w:trPr>
          <w:cantSplit/>
          <w:trHeight w:val="28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310E69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67029042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N’aime pas avoir la tête à l’envers</w:t>
            </w:r>
          </w:p>
        </w:tc>
        <w:tc>
          <w:tcPr>
            <w:tcW w:w="284" w:type="dxa"/>
            <w:shd w:val="clear" w:color="auto" w:fill="auto"/>
          </w:tcPr>
          <w:p w14:paraId="6865241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B25963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3BFF8C80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5BDD4E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29DC019" w14:textId="77777777" w:rsidTr="00325144">
        <w:trPr>
          <w:cantSplit/>
          <w:trHeight w:val="51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CC0DAB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D931F9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Devient anxieux ou angoissé quand ses pieds quittent le sol</w:t>
            </w:r>
          </w:p>
        </w:tc>
        <w:tc>
          <w:tcPr>
            <w:tcW w:w="284" w:type="dxa"/>
            <w:shd w:val="clear" w:color="auto" w:fill="auto"/>
          </w:tcPr>
          <w:p w14:paraId="10304C9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7F6D0D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2B774D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30B468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4C4965FE" w14:textId="77777777" w:rsidTr="00325144">
        <w:trPr>
          <w:cantSplit/>
          <w:trHeight w:val="4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8DF601D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5C771AFD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Adore glisser ou tourner sur lui même</w:t>
            </w:r>
          </w:p>
        </w:tc>
        <w:tc>
          <w:tcPr>
            <w:tcW w:w="284" w:type="dxa"/>
            <w:shd w:val="clear" w:color="auto" w:fill="auto"/>
          </w:tcPr>
          <w:p w14:paraId="60534FA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7246BA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B439ECB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C2FAE94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9EBF642" w14:textId="77777777" w:rsidTr="00325144">
        <w:trPr>
          <w:cantSplit/>
          <w:trHeight w:val="5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DA8F6D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9BD0D61" w14:textId="54677CC4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Tournoie, saute, se balance  etc. quand il est déçu, découragé ou ennuyé</w:t>
            </w:r>
          </w:p>
        </w:tc>
        <w:tc>
          <w:tcPr>
            <w:tcW w:w="284" w:type="dxa"/>
            <w:shd w:val="clear" w:color="auto" w:fill="auto"/>
          </w:tcPr>
          <w:p w14:paraId="64B738B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64070B9C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D553EAD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A527F5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360FFB5E" w14:textId="77777777" w:rsidTr="00325144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C533105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2E8C6E00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Marche sur la pointe des pieds</w:t>
            </w:r>
          </w:p>
        </w:tc>
        <w:tc>
          <w:tcPr>
            <w:tcW w:w="284" w:type="dxa"/>
            <w:shd w:val="clear" w:color="auto" w:fill="auto"/>
          </w:tcPr>
          <w:p w14:paraId="5C64C00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027B81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2ECD30C1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0D42805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EA7ECAF" w14:textId="77777777" w:rsidTr="00325144">
        <w:trPr>
          <w:cantSplit/>
          <w:trHeight w:val="9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2B1DCA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722A3A6" w14:textId="3283270F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Ne semble pas capable de faire un mouvement lorsqu’il regarde/écoute quelqu’un/parle</w:t>
            </w:r>
          </w:p>
        </w:tc>
        <w:tc>
          <w:tcPr>
            <w:tcW w:w="284" w:type="dxa"/>
            <w:shd w:val="clear" w:color="auto" w:fill="auto"/>
          </w:tcPr>
          <w:p w14:paraId="06ED0C4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EFC7B5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715D037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AE1AC9E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2C1642C3" w14:textId="77777777" w:rsidTr="00325144">
        <w:trPr>
          <w:cantSplit/>
          <w:trHeight w:val="8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B2FD3C1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4DB9FAD" w14:textId="14A588D4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 balance de façon inconsciente pendant une activité (ex : en regardant une vidéo)</w:t>
            </w:r>
          </w:p>
        </w:tc>
        <w:tc>
          <w:tcPr>
            <w:tcW w:w="284" w:type="dxa"/>
            <w:shd w:val="clear" w:color="auto" w:fill="auto"/>
          </w:tcPr>
          <w:p w14:paraId="2889A6C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CF448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0183F583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E6E649A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:rsidRPr="00A26FBA" w14:paraId="54B06119" w14:textId="77777777" w:rsidTr="00325144">
        <w:trPr>
          <w:cantSplit/>
          <w:trHeight w:val="8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D0BF779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F21C57A" w14:textId="77777777" w:rsidR="00D71AD6" w:rsidRPr="00A26FBA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Fait des mouvements involontaires en réponse à un stimulus visuel/ auditif/ odorant/ gustatif/ tactile</w:t>
            </w:r>
          </w:p>
        </w:tc>
        <w:tc>
          <w:tcPr>
            <w:tcW w:w="284" w:type="dxa"/>
            <w:shd w:val="clear" w:color="auto" w:fill="auto"/>
          </w:tcPr>
          <w:p w14:paraId="4DA1E882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61A18F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77FDF16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F9E3DA9" w14:textId="77777777" w:rsidR="00D71AD6" w:rsidRPr="00A26FBA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D71AD6" w14:paraId="7BA65E8B" w14:textId="77777777" w:rsidTr="00325144">
        <w:trPr>
          <w:cantSplit/>
          <w:trHeight w:val="41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D89DAB8" w14:textId="77777777" w:rsidR="00D71AD6" w:rsidRPr="00A26FBA" w:rsidRDefault="00D71AD6" w:rsidP="00D71AD6">
            <w:pPr>
              <w:ind w:left="113" w:right="113"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4537" w:type="dxa"/>
            <w:shd w:val="clear" w:color="auto" w:fill="auto"/>
          </w:tcPr>
          <w:p w14:paraId="7C988820" w14:textId="77777777" w:rsidR="00D71AD6" w:rsidRDefault="00D71AD6" w:rsidP="00D71AD6">
            <w:pPr>
              <w:rPr>
                <w:sz w:val="22"/>
                <w:szCs w:val="22"/>
              </w:rPr>
            </w:pPr>
            <w:r w:rsidRPr="00A26FBA">
              <w:rPr>
                <w:sz w:val="22"/>
                <w:szCs w:val="22"/>
              </w:rPr>
              <w:t>Semble être constamment en mouvement</w:t>
            </w:r>
          </w:p>
        </w:tc>
        <w:tc>
          <w:tcPr>
            <w:tcW w:w="284" w:type="dxa"/>
            <w:shd w:val="clear" w:color="auto" w:fill="auto"/>
          </w:tcPr>
          <w:p w14:paraId="02AB382D" w14:textId="77777777" w:rsidR="00D71AD6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7D96D642" w14:textId="77777777" w:rsidR="00D71AD6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EA69FDC" w14:textId="77777777" w:rsidR="00D71AD6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94F8B77" w14:textId="77777777" w:rsidR="00D71AD6" w:rsidRDefault="00D71AD6" w:rsidP="00D71AD6">
            <w:pPr>
              <w:rPr>
                <w:b/>
                <w:color w:val="0000FF"/>
                <w:sz w:val="28"/>
                <w:szCs w:val="28"/>
              </w:rPr>
            </w:pPr>
          </w:p>
        </w:tc>
      </w:tr>
    </w:tbl>
    <w:p w14:paraId="41B748C0" w14:textId="72282256" w:rsidR="005236EC" w:rsidRPr="005236EC" w:rsidRDefault="005236EC" w:rsidP="005236EC">
      <w:pPr>
        <w:pStyle w:val="Pieddepage"/>
        <w:rPr>
          <w:bCs/>
          <w:sz w:val="20"/>
          <w:szCs w:val="20"/>
        </w:rPr>
      </w:pPr>
    </w:p>
    <w:tbl>
      <w:tblPr>
        <w:tblStyle w:val="Grilledutableau"/>
        <w:tblW w:w="7656" w:type="dxa"/>
        <w:tblInd w:w="-885" w:type="dxa"/>
        <w:tblLook w:val="04A0" w:firstRow="1" w:lastRow="0" w:firstColumn="1" w:lastColumn="0" w:noHBand="0" w:noVBand="1"/>
      </w:tblPr>
      <w:tblGrid>
        <w:gridCol w:w="567"/>
        <w:gridCol w:w="4537"/>
        <w:gridCol w:w="284"/>
        <w:gridCol w:w="425"/>
        <w:gridCol w:w="425"/>
        <w:gridCol w:w="1418"/>
      </w:tblGrid>
      <w:tr w:rsidR="00294D43" w:rsidRPr="00294D43" w14:paraId="233B7CF8" w14:textId="77777777" w:rsidTr="00294D43">
        <w:trPr>
          <w:trHeight w:val="322"/>
        </w:trPr>
        <w:tc>
          <w:tcPr>
            <w:tcW w:w="567" w:type="dxa"/>
            <w:vMerge w:val="restart"/>
            <w:textDirection w:val="tbRl"/>
          </w:tcPr>
          <w:p w14:paraId="46B08650" w14:textId="75DBE74B" w:rsidR="00294D43" w:rsidRPr="00294D43" w:rsidRDefault="00294D43" w:rsidP="00294D43">
            <w:pPr>
              <w:ind w:left="113" w:right="113"/>
              <w:rPr>
                <w:b/>
                <w:sz w:val="28"/>
                <w:szCs w:val="28"/>
              </w:rPr>
            </w:pPr>
            <w:r w:rsidRPr="00294D43">
              <w:rPr>
                <w:rFonts w:asciiTheme="minorHAnsi" w:hAnsiTheme="minorHAnsi"/>
                <w:b/>
                <w:sz w:val="22"/>
                <w:szCs w:val="22"/>
              </w:rPr>
              <w:t xml:space="preserve">COMMUNICATION </w:t>
            </w:r>
            <w:r w:rsidR="002F5177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Pr="00294D43">
              <w:rPr>
                <w:rFonts w:asciiTheme="minorHAnsi" w:hAnsiTheme="minorHAnsi"/>
                <w:b/>
                <w:sz w:val="22"/>
                <w:szCs w:val="22"/>
              </w:rPr>
              <w:t>INTERRACTIONS</w:t>
            </w:r>
            <w:r w:rsidRPr="00294D43">
              <w:rPr>
                <w:b/>
                <w:sz w:val="28"/>
                <w:szCs w:val="28"/>
              </w:rPr>
              <w:t xml:space="preserve"> SOCIALES</w:t>
            </w:r>
          </w:p>
        </w:tc>
        <w:tc>
          <w:tcPr>
            <w:tcW w:w="4537" w:type="dxa"/>
          </w:tcPr>
          <w:p w14:paraId="7D1D8B9B" w14:textId="6B9A9E87" w:rsidR="00294D43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Imiter autrui</w:t>
            </w:r>
          </w:p>
        </w:tc>
        <w:tc>
          <w:tcPr>
            <w:tcW w:w="284" w:type="dxa"/>
          </w:tcPr>
          <w:p w14:paraId="7181A80D" w14:textId="77777777" w:rsidR="00294D43" w:rsidRPr="00294D43" w:rsidRDefault="00294D43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618E68C" w14:textId="77777777" w:rsidR="00294D43" w:rsidRPr="00294D43" w:rsidRDefault="00294D43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4514B05" w14:textId="77777777" w:rsidR="00294D43" w:rsidRPr="00294D43" w:rsidRDefault="00294D4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B7E791" w14:textId="77777777" w:rsidR="00294D43" w:rsidRPr="00294D43" w:rsidRDefault="00294D43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0EAF0842" w14:textId="77777777" w:rsidTr="00294D43">
        <w:trPr>
          <w:trHeight w:val="322"/>
        </w:trPr>
        <w:tc>
          <w:tcPr>
            <w:tcW w:w="567" w:type="dxa"/>
            <w:vMerge/>
          </w:tcPr>
          <w:p w14:paraId="3C360106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7ED20F3A" w14:textId="2282DEB5"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Accepter la présence de ses pairs</w:t>
            </w:r>
          </w:p>
        </w:tc>
        <w:tc>
          <w:tcPr>
            <w:tcW w:w="284" w:type="dxa"/>
          </w:tcPr>
          <w:p w14:paraId="5B9F3248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558EB12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F3ECF21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9D0AAA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69156A8C" w14:textId="77777777" w:rsidTr="00294D43">
        <w:trPr>
          <w:trHeight w:val="322"/>
        </w:trPr>
        <w:tc>
          <w:tcPr>
            <w:tcW w:w="567" w:type="dxa"/>
            <w:vMerge/>
          </w:tcPr>
          <w:p w14:paraId="6BDC800D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052955C8" w14:textId="25C4E415"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Prêter attention à ses pairs</w:t>
            </w:r>
          </w:p>
        </w:tc>
        <w:tc>
          <w:tcPr>
            <w:tcW w:w="284" w:type="dxa"/>
          </w:tcPr>
          <w:p w14:paraId="1DCC923B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C129A3B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0B39723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B9DB0E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3B3EC4BF" w14:textId="77777777" w:rsidTr="00294D43">
        <w:trPr>
          <w:trHeight w:val="322"/>
        </w:trPr>
        <w:tc>
          <w:tcPr>
            <w:tcW w:w="567" w:type="dxa"/>
            <w:vMerge/>
          </w:tcPr>
          <w:p w14:paraId="75A5669D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655E893F" w14:textId="0D6EC04A"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Accepter le contact physique avec autrui</w:t>
            </w:r>
          </w:p>
        </w:tc>
        <w:tc>
          <w:tcPr>
            <w:tcW w:w="284" w:type="dxa"/>
          </w:tcPr>
          <w:p w14:paraId="76C42B9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EC97422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1791763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832567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57C61B4B" w14:textId="77777777" w:rsidTr="00294D43">
        <w:trPr>
          <w:trHeight w:val="322"/>
        </w:trPr>
        <w:tc>
          <w:tcPr>
            <w:tcW w:w="567" w:type="dxa"/>
            <w:vMerge/>
          </w:tcPr>
          <w:p w14:paraId="720EB58A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39576D63" w14:textId="790FBD12"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Accepter le contact visuel</w:t>
            </w:r>
          </w:p>
        </w:tc>
        <w:tc>
          <w:tcPr>
            <w:tcW w:w="284" w:type="dxa"/>
          </w:tcPr>
          <w:p w14:paraId="6A0C4B5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4B3941C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845DCE6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383E98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1921F5B6" w14:textId="77777777" w:rsidTr="00294D43">
        <w:trPr>
          <w:trHeight w:val="322"/>
        </w:trPr>
        <w:tc>
          <w:tcPr>
            <w:tcW w:w="567" w:type="dxa"/>
            <w:vMerge/>
          </w:tcPr>
          <w:p w14:paraId="6611F06C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594159D1" w14:textId="44C5702B"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94D43">
              <w:rPr>
                <w:rFonts w:asciiTheme="minorHAnsi" w:hAnsiTheme="minorHAnsi"/>
                <w:sz w:val="22"/>
                <w:szCs w:val="22"/>
              </w:rPr>
              <w:t>Savoir dire  « j e »</w:t>
            </w:r>
          </w:p>
        </w:tc>
        <w:tc>
          <w:tcPr>
            <w:tcW w:w="284" w:type="dxa"/>
          </w:tcPr>
          <w:p w14:paraId="3B1F870F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38D2603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8F81995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FA3077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2D98F096" w14:textId="77777777" w:rsidTr="00294D43">
        <w:trPr>
          <w:trHeight w:val="322"/>
        </w:trPr>
        <w:tc>
          <w:tcPr>
            <w:tcW w:w="567" w:type="dxa"/>
            <w:vMerge/>
          </w:tcPr>
          <w:p w14:paraId="46DC0E9A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0328F3DE" w14:textId="7506E848" w:rsidR="002F5177" w:rsidRPr="00294D43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94D43">
              <w:rPr>
                <w:rFonts w:asciiTheme="minorHAnsi" w:hAnsiTheme="minorHAnsi"/>
                <w:sz w:val="22"/>
                <w:szCs w:val="22"/>
              </w:rPr>
              <w:t>Essayer de communiquer par des gestes</w:t>
            </w:r>
          </w:p>
        </w:tc>
        <w:tc>
          <w:tcPr>
            <w:tcW w:w="284" w:type="dxa"/>
          </w:tcPr>
          <w:p w14:paraId="55203336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4F5974DD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5E50F63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8C1F4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25200739" w14:textId="77777777" w:rsidTr="00294D43">
        <w:trPr>
          <w:trHeight w:val="322"/>
        </w:trPr>
        <w:tc>
          <w:tcPr>
            <w:tcW w:w="567" w:type="dxa"/>
            <w:vMerge/>
          </w:tcPr>
          <w:p w14:paraId="5F5285C1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7BE22017" w14:textId="22AE20FF" w:rsidR="002F5177" w:rsidRPr="00294D43" w:rsidRDefault="002F51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Communiquer après sollicitation</w:t>
            </w:r>
          </w:p>
        </w:tc>
        <w:tc>
          <w:tcPr>
            <w:tcW w:w="284" w:type="dxa"/>
          </w:tcPr>
          <w:p w14:paraId="2CF6108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6E52D1C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5100871A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4BDB12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76AA7DFA" w14:textId="77777777" w:rsidTr="00294D43">
        <w:trPr>
          <w:trHeight w:val="322"/>
        </w:trPr>
        <w:tc>
          <w:tcPr>
            <w:tcW w:w="567" w:type="dxa"/>
            <w:vMerge/>
          </w:tcPr>
          <w:p w14:paraId="6A61831A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39EF5D2E" w14:textId="1811BD99" w:rsidR="002F5177" w:rsidRPr="00294D43" w:rsidRDefault="002F51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Accepter le travail de groupe</w:t>
            </w:r>
          </w:p>
        </w:tc>
        <w:tc>
          <w:tcPr>
            <w:tcW w:w="284" w:type="dxa"/>
          </w:tcPr>
          <w:p w14:paraId="2ED6744B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4383F21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CDAC5AF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DE853E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2B8CCCC6" w14:textId="77777777" w:rsidTr="00294D43">
        <w:trPr>
          <w:trHeight w:val="322"/>
        </w:trPr>
        <w:tc>
          <w:tcPr>
            <w:tcW w:w="567" w:type="dxa"/>
            <w:vMerge/>
          </w:tcPr>
          <w:p w14:paraId="4414721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5F6A06D1" w14:textId="0D1394C6" w:rsidR="002F5177" w:rsidRPr="002F5177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F5177">
              <w:rPr>
                <w:rFonts w:asciiTheme="minorHAnsi" w:hAnsiTheme="minorHAnsi"/>
                <w:sz w:val="22"/>
                <w:szCs w:val="22"/>
              </w:rPr>
              <w:t>Respecter l’intégrité physique</w:t>
            </w:r>
          </w:p>
        </w:tc>
        <w:tc>
          <w:tcPr>
            <w:tcW w:w="284" w:type="dxa"/>
          </w:tcPr>
          <w:p w14:paraId="019462AF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49A967C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298BF4C2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39700E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5A14A12D" w14:textId="77777777" w:rsidTr="00294D43">
        <w:trPr>
          <w:trHeight w:val="322"/>
        </w:trPr>
        <w:tc>
          <w:tcPr>
            <w:tcW w:w="567" w:type="dxa"/>
            <w:vMerge/>
          </w:tcPr>
          <w:p w14:paraId="7D7DCF7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5E8D6006" w14:textId="48E5C70C" w:rsidR="002F5177" w:rsidRPr="002F5177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F5177">
              <w:rPr>
                <w:rFonts w:asciiTheme="minorHAnsi" w:hAnsiTheme="minorHAnsi"/>
                <w:sz w:val="22"/>
                <w:szCs w:val="22"/>
              </w:rPr>
              <w:t>Savoir dire « oui » /  «  non »</w:t>
            </w:r>
          </w:p>
        </w:tc>
        <w:tc>
          <w:tcPr>
            <w:tcW w:w="284" w:type="dxa"/>
          </w:tcPr>
          <w:p w14:paraId="70A9A4D0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724A936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147C5AF4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BA106C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075F996D" w14:textId="77777777" w:rsidTr="00294D43">
        <w:trPr>
          <w:trHeight w:val="322"/>
        </w:trPr>
        <w:tc>
          <w:tcPr>
            <w:tcW w:w="567" w:type="dxa"/>
            <w:vMerge/>
          </w:tcPr>
          <w:p w14:paraId="5B637CCF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12B7F2FC" w14:textId="61B85784" w:rsidR="002F5177" w:rsidRPr="002F5177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F5177">
              <w:rPr>
                <w:rFonts w:asciiTheme="minorHAnsi" w:hAnsiTheme="minorHAnsi"/>
                <w:sz w:val="22"/>
                <w:szCs w:val="22"/>
              </w:rPr>
              <w:t>Manifester des demandes</w:t>
            </w:r>
          </w:p>
        </w:tc>
        <w:tc>
          <w:tcPr>
            <w:tcW w:w="284" w:type="dxa"/>
          </w:tcPr>
          <w:p w14:paraId="35F1629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08605224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723BD84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E564F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4B9E63A8" w14:textId="77777777" w:rsidTr="00294D43">
        <w:trPr>
          <w:trHeight w:val="322"/>
        </w:trPr>
        <w:tc>
          <w:tcPr>
            <w:tcW w:w="567" w:type="dxa"/>
            <w:vMerge/>
          </w:tcPr>
          <w:p w14:paraId="5DFE43F5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7E81F208" w14:textId="16EFD40C" w:rsidR="002F5177" w:rsidRPr="002A4B6C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Avoir conscience des règles</w:t>
            </w:r>
          </w:p>
        </w:tc>
        <w:tc>
          <w:tcPr>
            <w:tcW w:w="284" w:type="dxa"/>
          </w:tcPr>
          <w:p w14:paraId="5A2F098D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98E4EBF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36FDE23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A9BC02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77BCF1AC" w14:textId="77777777" w:rsidTr="00294D43">
        <w:trPr>
          <w:trHeight w:val="322"/>
        </w:trPr>
        <w:tc>
          <w:tcPr>
            <w:tcW w:w="567" w:type="dxa"/>
            <w:vMerge/>
          </w:tcPr>
          <w:p w14:paraId="1B9AE69B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208D87DA" w14:textId="74F718BB" w:rsidR="002F5177" w:rsidRPr="002A4B6C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Savoir attendre son tour</w:t>
            </w:r>
          </w:p>
        </w:tc>
        <w:tc>
          <w:tcPr>
            <w:tcW w:w="284" w:type="dxa"/>
          </w:tcPr>
          <w:p w14:paraId="70A16ADE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B8DBB15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74F1F53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716F06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26E55DD0" w14:textId="77777777" w:rsidTr="00294D43">
        <w:trPr>
          <w:trHeight w:val="322"/>
        </w:trPr>
        <w:tc>
          <w:tcPr>
            <w:tcW w:w="567" w:type="dxa"/>
            <w:vMerge/>
          </w:tcPr>
          <w:p w14:paraId="307C338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27D1D67A" w14:textId="2E64E803" w:rsidR="002F5177" w:rsidRPr="002A4B6C" w:rsidRDefault="002F5177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Différer sa prise de parole</w:t>
            </w:r>
          </w:p>
        </w:tc>
        <w:tc>
          <w:tcPr>
            <w:tcW w:w="284" w:type="dxa"/>
          </w:tcPr>
          <w:p w14:paraId="381DD9A4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C3341D1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570D595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BE62E9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79ABDB16" w14:textId="77777777" w:rsidTr="00294D43">
        <w:trPr>
          <w:trHeight w:val="322"/>
        </w:trPr>
        <w:tc>
          <w:tcPr>
            <w:tcW w:w="567" w:type="dxa"/>
            <w:vMerge/>
          </w:tcPr>
          <w:p w14:paraId="495C1D45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6DDBBC3A" w14:textId="747DDD18" w:rsidR="002F5177" w:rsidRPr="002A4B6C" w:rsidRDefault="002A4B6C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Vouloir jouer avec autrui</w:t>
            </w:r>
          </w:p>
        </w:tc>
        <w:tc>
          <w:tcPr>
            <w:tcW w:w="284" w:type="dxa"/>
          </w:tcPr>
          <w:p w14:paraId="21D0E6F2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6389EB7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52DB34A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43EB6F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  <w:tr w:rsidR="002F5177" w:rsidRPr="00294D43" w14:paraId="29878AA6" w14:textId="77777777" w:rsidTr="00294D43">
        <w:trPr>
          <w:trHeight w:val="322"/>
        </w:trPr>
        <w:tc>
          <w:tcPr>
            <w:tcW w:w="567" w:type="dxa"/>
            <w:vMerge/>
          </w:tcPr>
          <w:p w14:paraId="2A077394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14:paraId="7AE9B7F9" w14:textId="39F2FA31" w:rsidR="002F5177" w:rsidRPr="002A4B6C" w:rsidRDefault="002A4B6C">
            <w:pPr>
              <w:rPr>
                <w:rFonts w:asciiTheme="minorHAnsi" w:hAnsiTheme="minorHAnsi"/>
                <w:sz w:val="22"/>
                <w:szCs w:val="22"/>
              </w:rPr>
            </w:pPr>
            <w:r w:rsidRPr="002A4B6C">
              <w:rPr>
                <w:rFonts w:asciiTheme="minorHAnsi" w:hAnsiTheme="minorHAnsi"/>
                <w:sz w:val="22"/>
                <w:szCs w:val="22"/>
              </w:rPr>
              <w:t>Savoir jouer avec autrui</w:t>
            </w:r>
          </w:p>
        </w:tc>
        <w:tc>
          <w:tcPr>
            <w:tcW w:w="284" w:type="dxa"/>
          </w:tcPr>
          <w:p w14:paraId="7343C909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A844899" w14:textId="77777777" w:rsidR="002F5177" w:rsidRPr="002A4B6C" w:rsidRDefault="002F517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FE1BF78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7B26AC" w14:textId="77777777" w:rsidR="002F5177" w:rsidRPr="00294D43" w:rsidRDefault="002F5177">
            <w:pPr>
              <w:rPr>
                <w:b/>
                <w:sz w:val="28"/>
                <w:szCs w:val="28"/>
              </w:rPr>
            </w:pPr>
          </w:p>
        </w:tc>
      </w:tr>
    </w:tbl>
    <w:p w14:paraId="3B05367F" w14:textId="07A17255" w:rsidR="005236EC" w:rsidRPr="00325144" w:rsidRDefault="00D71AD6">
      <w:pPr>
        <w:rPr>
          <w:b/>
          <w:color w:val="0000FF"/>
          <w:sz w:val="28"/>
          <w:szCs w:val="28"/>
        </w:rPr>
        <w:sectPr w:rsidR="005236EC" w:rsidRPr="00325144" w:rsidSect="00BD38E4">
          <w:pgSz w:w="16820" w:h="11900" w:orient="landscape"/>
          <w:pgMar w:top="426" w:right="802" w:bottom="993" w:left="1417" w:header="708" w:footer="708" w:gutter="0"/>
          <w:cols w:num="2" w:space="2360"/>
          <w:docGrid w:linePitch="360"/>
        </w:sectPr>
      </w:pPr>
      <w:bookmarkStart w:id="1" w:name="_GoBack"/>
      <w:r>
        <w:rPr>
          <w:b/>
          <w:color w:val="0000FF"/>
          <w:sz w:val="28"/>
          <w:szCs w:val="28"/>
        </w:rPr>
        <w:br w:type="page"/>
      </w:r>
    </w:p>
    <w:bookmarkEnd w:id="0"/>
    <w:bookmarkEnd w:id="1"/>
    <w:p w14:paraId="3E793C95" w14:textId="2659B400" w:rsidR="00063A40" w:rsidRDefault="00063A40" w:rsidP="00294D43"/>
    <w:sectPr w:rsidR="00063A40" w:rsidSect="00294D43">
      <w:type w:val="continuous"/>
      <w:pgSz w:w="16820" w:h="11900" w:orient="landscape"/>
      <w:pgMar w:top="1417" w:right="1417" w:bottom="568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EBBC8" w14:textId="77777777" w:rsidR="002000E2" w:rsidRDefault="002000E2" w:rsidP="00142847">
      <w:r>
        <w:separator/>
      </w:r>
    </w:p>
  </w:endnote>
  <w:endnote w:type="continuationSeparator" w:id="0">
    <w:p w14:paraId="3155CD50" w14:textId="77777777" w:rsidR="002000E2" w:rsidRDefault="002000E2" w:rsidP="0014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589FC" w14:textId="534FDBE2" w:rsidR="008F4833" w:rsidRPr="002A4B6C" w:rsidRDefault="008F4833" w:rsidP="008F4833">
    <w:pPr>
      <w:pStyle w:val="Pieddepage"/>
      <w:framePr w:wrap="around" w:vAnchor="text" w:hAnchor="margin" w:xAlign="right" w:y="1"/>
      <w:rPr>
        <w:rStyle w:val="Numrodepage"/>
        <w:lang w:val="fr-FR"/>
      </w:rPr>
    </w:pPr>
  </w:p>
  <w:p w14:paraId="455DF74D" w14:textId="225716BB" w:rsidR="008F4833" w:rsidRPr="002A4B6C" w:rsidRDefault="002A4B6C" w:rsidP="00964527">
    <w:pPr>
      <w:pStyle w:val="Pieddepage"/>
      <w:ind w:right="360"/>
      <w:rPr>
        <w:lang w:val="fr-FR"/>
      </w:rPr>
    </w:pPr>
    <w:r>
      <w:rPr>
        <w:lang w:val="fr-FR"/>
      </w:rPr>
      <w:t>Grille observation TSA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3C008" w14:textId="77777777" w:rsidR="002000E2" w:rsidRDefault="002000E2" w:rsidP="00142847">
      <w:r>
        <w:separator/>
      </w:r>
    </w:p>
  </w:footnote>
  <w:footnote w:type="continuationSeparator" w:id="0">
    <w:p w14:paraId="39BA8BE1" w14:textId="77777777" w:rsidR="002000E2" w:rsidRDefault="002000E2" w:rsidP="0014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E4A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B4F02"/>
    <w:multiLevelType w:val="hybridMultilevel"/>
    <w:tmpl w:val="7DA20D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0B3AE6"/>
    <w:multiLevelType w:val="hybridMultilevel"/>
    <w:tmpl w:val="6ECA9DE0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730641"/>
    <w:multiLevelType w:val="hybridMultilevel"/>
    <w:tmpl w:val="5FD4D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62FB5"/>
    <w:multiLevelType w:val="hybridMultilevel"/>
    <w:tmpl w:val="E74E1F1C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17F67A4C"/>
    <w:multiLevelType w:val="hybridMultilevel"/>
    <w:tmpl w:val="047ECE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44ADC"/>
    <w:multiLevelType w:val="hybridMultilevel"/>
    <w:tmpl w:val="BD4EF2A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C2CFA"/>
    <w:multiLevelType w:val="hybridMultilevel"/>
    <w:tmpl w:val="57969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E08EF"/>
    <w:multiLevelType w:val="hybridMultilevel"/>
    <w:tmpl w:val="1DDE2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66F00"/>
    <w:multiLevelType w:val="hybridMultilevel"/>
    <w:tmpl w:val="34089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235AE"/>
    <w:multiLevelType w:val="hybridMultilevel"/>
    <w:tmpl w:val="B42CAF8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0B518E"/>
    <w:multiLevelType w:val="hybridMultilevel"/>
    <w:tmpl w:val="462089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B70BF"/>
    <w:multiLevelType w:val="hybridMultilevel"/>
    <w:tmpl w:val="D77A19CC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9636F4"/>
    <w:multiLevelType w:val="hybridMultilevel"/>
    <w:tmpl w:val="E098B68C"/>
    <w:lvl w:ilvl="0" w:tplc="AADE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8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A2097"/>
    <w:multiLevelType w:val="hybridMultilevel"/>
    <w:tmpl w:val="1BC82B40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3F13A2"/>
    <w:multiLevelType w:val="hybridMultilevel"/>
    <w:tmpl w:val="EF1A4BBE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136E7F"/>
    <w:multiLevelType w:val="hybridMultilevel"/>
    <w:tmpl w:val="723E3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E5F0E"/>
    <w:multiLevelType w:val="hybridMultilevel"/>
    <w:tmpl w:val="BE7C223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26C8"/>
    <w:multiLevelType w:val="hybridMultilevel"/>
    <w:tmpl w:val="D7264A2A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0290448"/>
    <w:multiLevelType w:val="hybridMultilevel"/>
    <w:tmpl w:val="83C4874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604AD9"/>
    <w:multiLevelType w:val="hybridMultilevel"/>
    <w:tmpl w:val="97C283A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840D73"/>
    <w:multiLevelType w:val="hybridMultilevel"/>
    <w:tmpl w:val="89C4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A7A36"/>
    <w:multiLevelType w:val="hybridMultilevel"/>
    <w:tmpl w:val="F2484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2316F"/>
    <w:multiLevelType w:val="hybridMultilevel"/>
    <w:tmpl w:val="B54473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545C1"/>
    <w:multiLevelType w:val="hybridMultilevel"/>
    <w:tmpl w:val="C0866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E4B11"/>
    <w:multiLevelType w:val="hybridMultilevel"/>
    <w:tmpl w:val="6A20C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443E9"/>
    <w:multiLevelType w:val="hybridMultilevel"/>
    <w:tmpl w:val="8A5EA9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2D2062"/>
    <w:multiLevelType w:val="hybridMultilevel"/>
    <w:tmpl w:val="EBD29CE8"/>
    <w:lvl w:ilvl="0" w:tplc="5742063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>
    <w:nsid w:val="63382580"/>
    <w:multiLevelType w:val="hybridMultilevel"/>
    <w:tmpl w:val="8BEAF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478B4"/>
    <w:multiLevelType w:val="hybridMultilevel"/>
    <w:tmpl w:val="FF143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9503A"/>
    <w:multiLevelType w:val="hybridMultilevel"/>
    <w:tmpl w:val="2E54C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678D4"/>
    <w:multiLevelType w:val="hybridMultilevel"/>
    <w:tmpl w:val="09A420FA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5C00FB1"/>
    <w:multiLevelType w:val="hybridMultilevel"/>
    <w:tmpl w:val="28383872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D2F5537"/>
    <w:multiLevelType w:val="hybridMultilevel"/>
    <w:tmpl w:val="5BBC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902C4"/>
    <w:multiLevelType w:val="hybridMultilevel"/>
    <w:tmpl w:val="87CC174C"/>
    <w:lvl w:ilvl="0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5"/>
  </w:num>
  <w:num w:numId="5">
    <w:abstractNumId w:val="11"/>
  </w:num>
  <w:num w:numId="6">
    <w:abstractNumId w:val="18"/>
  </w:num>
  <w:num w:numId="7">
    <w:abstractNumId w:val="15"/>
  </w:num>
  <w:num w:numId="8">
    <w:abstractNumId w:val="2"/>
  </w:num>
  <w:num w:numId="9">
    <w:abstractNumId w:val="32"/>
  </w:num>
  <w:num w:numId="10">
    <w:abstractNumId w:val="10"/>
  </w:num>
  <w:num w:numId="11">
    <w:abstractNumId w:val="14"/>
  </w:num>
  <w:num w:numId="12">
    <w:abstractNumId w:val="20"/>
  </w:num>
  <w:num w:numId="13">
    <w:abstractNumId w:val="12"/>
  </w:num>
  <w:num w:numId="14">
    <w:abstractNumId w:val="26"/>
  </w:num>
  <w:num w:numId="15">
    <w:abstractNumId w:val="31"/>
  </w:num>
  <w:num w:numId="16">
    <w:abstractNumId w:val="19"/>
  </w:num>
  <w:num w:numId="17">
    <w:abstractNumId w:val="6"/>
  </w:num>
  <w:num w:numId="18">
    <w:abstractNumId w:val="0"/>
  </w:num>
  <w:num w:numId="19">
    <w:abstractNumId w:val="34"/>
  </w:num>
  <w:num w:numId="20">
    <w:abstractNumId w:val="27"/>
  </w:num>
  <w:num w:numId="21">
    <w:abstractNumId w:val="24"/>
  </w:num>
  <w:num w:numId="22">
    <w:abstractNumId w:val="29"/>
  </w:num>
  <w:num w:numId="23">
    <w:abstractNumId w:val="7"/>
  </w:num>
  <w:num w:numId="24">
    <w:abstractNumId w:val="33"/>
  </w:num>
  <w:num w:numId="25">
    <w:abstractNumId w:val="21"/>
  </w:num>
  <w:num w:numId="26">
    <w:abstractNumId w:val="30"/>
  </w:num>
  <w:num w:numId="27">
    <w:abstractNumId w:val="3"/>
  </w:num>
  <w:num w:numId="28">
    <w:abstractNumId w:val="9"/>
  </w:num>
  <w:num w:numId="29">
    <w:abstractNumId w:val="8"/>
  </w:num>
  <w:num w:numId="30">
    <w:abstractNumId w:val="22"/>
  </w:num>
  <w:num w:numId="31">
    <w:abstractNumId w:val="16"/>
  </w:num>
  <w:num w:numId="32">
    <w:abstractNumId w:val="25"/>
  </w:num>
  <w:num w:numId="33">
    <w:abstractNumId w:val="1"/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activeWritingStyle w:appName="MSWord" w:lang="en-US" w:vendorID="2" w:dllVersion="6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80"/>
    <w:rsid w:val="000115E1"/>
    <w:rsid w:val="000239BA"/>
    <w:rsid w:val="000357E2"/>
    <w:rsid w:val="0004245E"/>
    <w:rsid w:val="0004443F"/>
    <w:rsid w:val="00054167"/>
    <w:rsid w:val="00063A40"/>
    <w:rsid w:val="00072064"/>
    <w:rsid w:val="0007588A"/>
    <w:rsid w:val="00082184"/>
    <w:rsid w:val="00087BDA"/>
    <w:rsid w:val="0009748A"/>
    <w:rsid w:val="000A0139"/>
    <w:rsid w:val="000B6ABE"/>
    <w:rsid w:val="000D36E7"/>
    <w:rsid w:val="0010300A"/>
    <w:rsid w:val="00114A7D"/>
    <w:rsid w:val="001361D4"/>
    <w:rsid w:val="00137FAD"/>
    <w:rsid w:val="00142847"/>
    <w:rsid w:val="001659D6"/>
    <w:rsid w:val="00165F4A"/>
    <w:rsid w:val="001677BB"/>
    <w:rsid w:val="00181588"/>
    <w:rsid w:val="00192782"/>
    <w:rsid w:val="001A49D2"/>
    <w:rsid w:val="001F5D5A"/>
    <w:rsid w:val="002000E2"/>
    <w:rsid w:val="0020048E"/>
    <w:rsid w:val="00203B4F"/>
    <w:rsid w:val="00205C44"/>
    <w:rsid w:val="002103FD"/>
    <w:rsid w:val="00227CE0"/>
    <w:rsid w:val="00272464"/>
    <w:rsid w:val="00280DE8"/>
    <w:rsid w:val="00294D43"/>
    <w:rsid w:val="002A4B6C"/>
    <w:rsid w:val="002B0A8B"/>
    <w:rsid w:val="002E320C"/>
    <w:rsid w:val="002E5344"/>
    <w:rsid w:val="002E6B5C"/>
    <w:rsid w:val="002F01F6"/>
    <w:rsid w:val="002F5177"/>
    <w:rsid w:val="00317F67"/>
    <w:rsid w:val="00325144"/>
    <w:rsid w:val="0033045B"/>
    <w:rsid w:val="00336C76"/>
    <w:rsid w:val="00370D44"/>
    <w:rsid w:val="003966DA"/>
    <w:rsid w:val="003A2F61"/>
    <w:rsid w:val="003E1260"/>
    <w:rsid w:val="003E5AA8"/>
    <w:rsid w:val="003E607D"/>
    <w:rsid w:val="004263AB"/>
    <w:rsid w:val="00431077"/>
    <w:rsid w:val="004343C1"/>
    <w:rsid w:val="00497B04"/>
    <w:rsid w:val="004A136B"/>
    <w:rsid w:val="004A23DE"/>
    <w:rsid w:val="004B6BF2"/>
    <w:rsid w:val="004D6BD0"/>
    <w:rsid w:val="004E1254"/>
    <w:rsid w:val="004E3967"/>
    <w:rsid w:val="004F406E"/>
    <w:rsid w:val="00520EE4"/>
    <w:rsid w:val="005236EC"/>
    <w:rsid w:val="00523AB0"/>
    <w:rsid w:val="00527958"/>
    <w:rsid w:val="005379F2"/>
    <w:rsid w:val="00563DE5"/>
    <w:rsid w:val="005A392B"/>
    <w:rsid w:val="005B1880"/>
    <w:rsid w:val="005D14D5"/>
    <w:rsid w:val="005D4849"/>
    <w:rsid w:val="005E343A"/>
    <w:rsid w:val="005E5A45"/>
    <w:rsid w:val="0060595A"/>
    <w:rsid w:val="00606732"/>
    <w:rsid w:val="00615C0A"/>
    <w:rsid w:val="00651110"/>
    <w:rsid w:val="00660AC4"/>
    <w:rsid w:val="00665A5B"/>
    <w:rsid w:val="006707F8"/>
    <w:rsid w:val="006809D6"/>
    <w:rsid w:val="00681453"/>
    <w:rsid w:val="006856B2"/>
    <w:rsid w:val="006A1AF7"/>
    <w:rsid w:val="006A333C"/>
    <w:rsid w:val="006B4F49"/>
    <w:rsid w:val="006D34EC"/>
    <w:rsid w:val="00703B74"/>
    <w:rsid w:val="007068E9"/>
    <w:rsid w:val="00714EC8"/>
    <w:rsid w:val="00715718"/>
    <w:rsid w:val="0072316A"/>
    <w:rsid w:val="00741624"/>
    <w:rsid w:val="00743541"/>
    <w:rsid w:val="00757870"/>
    <w:rsid w:val="0077539E"/>
    <w:rsid w:val="007760B0"/>
    <w:rsid w:val="00781594"/>
    <w:rsid w:val="007A7DF3"/>
    <w:rsid w:val="007B6D6A"/>
    <w:rsid w:val="007C0727"/>
    <w:rsid w:val="007C1CB3"/>
    <w:rsid w:val="007C4B47"/>
    <w:rsid w:val="008039B3"/>
    <w:rsid w:val="008103EE"/>
    <w:rsid w:val="008201E7"/>
    <w:rsid w:val="008438EE"/>
    <w:rsid w:val="00850CE6"/>
    <w:rsid w:val="0085542D"/>
    <w:rsid w:val="00864078"/>
    <w:rsid w:val="0087642B"/>
    <w:rsid w:val="0088102E"/>
    <w:rsid w:val="00881C55"/>
    <w:rsid w:val="008A1F62"/>
    <w:rsid w:val="008C5709"/>
    <w:rsid w:val="008C6DF1"/>
    <w:rsid w:val="008D031C"/>
    <w:rsid w:val="008E30BC"/>
    <w:rsid w:val="008F4833"/>
    <w:rsid w:val="00944FF6"/>
    <w:rsid w:val="009472B1"/>
    <w:rsid w:val="00963CD6"/>
    <w:rsid w:val="00964527"/>
    <w:rsid w:val="009645FC"/>
    <w:rsid w:val="0098672B"/>
    <w:rsid w:val="00987060"/>
    <w:rsid w:val="009E68B6"/>
    <w:rsid w:val="00A07C3B"/>
    <w:rsid w:val="00A15690"/>
    <w:rsid w:val="00A16BDA"/>
    <w:rsid w:val="00A25E45"/>
    <w:rsid w:val="00A26FBA"/>
    <w:rsid w:val="00A319BE"/>
    <w:rsid w:val="00A4101F"/>
    <w:rsid w:val="00A454DD"/>
    <w:rsid w:val="00A4581B"/>
    <w:rsid w:val="00A53FCC"/>
    <w:rsid w:val="00A65BA6"/>
    <w:rsid w:val="00A66771"/>
    <w:rsid w:val="00A76DC1"/>
    <w:rsid w:val="00A96A49"/>
    <w:rsid w:val="00AC320E"/>
    <w:rsid w:val="00AE0B02"/>
    <w:rsid w:val="00AE21D6"/>
    <w:rsid w:val="00AE62EA"/>
    <w:rsid w:val="00B1149B"/>
    <w:rsid w:val="00B17539"/>
    <w:rsid w:val="00B45642"/>
    <w:rsid w:val="00B46DF8"/>
    <w:rsid w:val="00B47904"/>
    <w:rsid w:val="00B847B5"/>
    <w:rsid w:val="00BA034C"/>
    <w:rsid w:val="00BD38E4"/>
    <w:rsid w:val="00C20A09"/>
    <w:rsid w:val="00C26CFE"/>
    <w:rsid w:val="00C273FE"/>
    <w:rsid w:val="00C511B9"/>
    <w:rsid w:val="00C5480C"/>
    <w:rsid w:val="00C56F2F"/>
    <w:rsid w:val="00C60F13"/>
    <w:rsid w:val="00C869B0"/>
    <w:rsid w:val="00CA09D9"/>
    <w:rsid w:val="00CA0F58"/>
    <w:rsid w:val="00CB3074"/>
    <w:rsid w:val="00CB3BBD"/>
    <w:rsid w:val="00CC0090"/>
    <w:rsid w:val="00CC0F81"/>
    <w:rsid w:val="00CC3631"/>
    <w:rsid w:val="00CD296A"/>
    <w:rsid w:val="00CD4340"/>
    <w:rsid w:val="00D0200C"/>
    <w:rsid w:val="00D20FDA"/>
    <w:rsid w:val="00D263AD"/>
    <w:rsid w:val="00D449DD"/>
    <w:rsid w:val="00D535C5"/>
    <w:rsid w:val="00D658C2"/>
    <w:rsid w:val="00D71AD6"/>
    <w:rsid w:val="00D74A50"/>
    <w:rsid w:val="00D8379D"/>
    <w:rsid w:val="00DB77D2"/>
    <w:rsid w:val="00DC085D"/>
    <w:rsid w:val="00DC4947"/>
    <w:rsid w:val="00DF0597"/>
    <w:rsid w:val="00DF15C1"/>
    <w:rsid w:val="00DF32F3"/>
    <w:rsid w:val="00E16E09"/>
    <w:rsid w:val="00E40A3E"/>
    <w:rsid w:val="00E41685"/>
    <w:rsid w:val="00E63B01"/>
    <w:rsid w:val="00E702A7"/>
    <w:rsid w:val="00E77C03"/>
    <w:rsid w:val="00E83DEE"/>
    <w:rsid w:val="00ED39E2"/>
    <w:rsid w:val="00EF0635"/>
    <w:rsid w:val="00F077B6"/>
    <w:rsid w:val="00F132BC"/>
    <w:rsid w:val="00F152DF"/>
    <w:rsid w:val="00F17D25"/>
    <w:rsid w:val="00F23BE8"/>
    <w:rsid w:val="00F350AF"/>
    <w:rsid w:val="00F42D3F"/>
    <w:rsid w:val="00F477E2"/>
    <w:rsid w:val="00F50400"/>
    <w:rsid w:val="00F55FC8"/>
    <w:rsid w:val="00F71265"/>
    <w:rsid w:val="00F82FCF"/>
    <w:rsid w:val="00F84DA6"/>
    <w:rsid w:val="00F87672"/>
    <w:rsid w:val="00F97E6F"/>
    <w:rsid w:val="00FB09A7"/>
    <w:rsid w:val="00FB3037"/>
    <w:rsid w:val="00FB4AD1"/>
    <w:rsid w:val="00FB657D"/>
    <w:rsid w:val="00FC4A7A"/>
    <w:rsid w:val="00FC5B94"/>
    <w:rsid w:val="00FD0E5A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4D0E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A1AF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F152D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F152D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A1AF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1AF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C320E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6A1AF7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6A1AF7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6A1AF7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A1AF7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A1AF7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A1AF7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A1AF7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A1AF7"/>
    <w:pPr>
      <w:ind w:left="1920"/>
    </w:pPr>
    <w:rPr>
      <w:sz w:val="20"/>
      <w:szCs w:val="20"/>
    </w:rPr>
  </w:style>
  <w:style w:type="paragraph" w:customStyle="1" w:styleId="Grillemoyenne21">
    <w:name w:val="Grille moyenne 21"/>
    <w:uiPriority w:val="99"/>
    <w:qFormat/>
    <w:rsid w:val="00142847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1428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142847"/>
    <w:pPr>
      <w:tabs>
        <w:tab w:val="left" w:pos="708"/>
        <w:tab w:val="left" w:pos="1416"/>
      </w:tabs>
    </w:pPr>
    <w:rPr>
      <w:rFonts w:ascii="Helvetica" w:eastAsia="ヒラギノ角ゴ Pro W3" w:hAnsi="Helvetica"/>
      <w:b/>
      <w:color w:val="000000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142847"/>
    <w:rPr>
      <w:rFonts w:ascii="Helvetica" w:eastAsia="ヒラギノ角ゴ Pro W3" w:hAnsi="Helvetica"/>
      <w:b/>
      <w:color w:val="000000"/>
      <w:lang w:eastAsia="en-US"/>
    </w:rPr>
  </w:style>
  <w:style w:type="character" w:styleId="Appelnotedebasdep">
    <w:name w:val="footnote reference"/>
    <w:semiHidden/>
    <w:rsid w:val="00142847"/>
    <w:rPr>
      <w:vertAlign w:val="superscript"/>
    </w:rPr>
  </w:style>
  <w:style w:type="paragraph" w:customStyle="1" w:styleId="CorpsAA">
    <w:name w:val="Corps A A"/>
    <w:uiPriority w:val="99"/>
    <w:rsid w:val="00665A5B"/>
    <w:rPr>
      <w:rFonts w:ascii="Helvetica" w:eastAsia="ヒラギノ角ゴ Pro W3" w:hAnsi="Helvetica"/>
      <w:color w:val="000000"/>
      <w:sz w:val="24"/>
    </w:rPr>
  </w:style>
  <w:style w:type="paragraph" w:customStyle="1" w:styleId="CorpsA">
    <w:name w:val="Corps A"/>
    <w:rsid w:val="008103EE"/>
    <w:rPr>
      <w:rFonts w:ascii="Helvetica" w:eastAsia="ヒラギノ角ゴ Pro W3" w:hAnsi="Helvetica"/>
      <w:color w:val="000000"/>
      <w:sz w:val="24"/>
    </w:rPr>
  </w:style>
  <w:style w:type="paragraph" w:customStyle="1" w:styleId="En-ttesecondaireA">
    <w:name w:val="En-tête secondaire A"/>
    <w:next w:val="CorpsA"/>
    <w:rsid w:val="008103EE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D449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D449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49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D449DD"/>
    <w:rPr>
      <w:sz w:val="24"/>
      <w:szCs w:val="24"/>
    </w:rPr>
  </w:style>
  <w:style w:type="paragraph" w:customStyle="1" w:styleId="Grillemoyenne22">
    <w:name w:val="Grille moyenne 22"/>
    <w:uiPriority w:val="99"/>
    <w:qFormat/>
    <w:rsid w:val="00B847B5"/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uiPriority w:val="99"/>
    <w:semiHidden/>
    <w:unhideWhenUsed/>
    <w:rsid w:val="0098672B"/>
  </w:style>
  <w:style w:type="paragraph" w:customStyle="1" w:styleId="Titre31">
    <w:name w:val="Titre 31"/>
    <w:next w:val="Normal"/>
    <w:autoRedefine/>
    <w:rsid w:val="0086407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uppressAutoHyphens/>
      <w:spacing w:before="60" w:after="60"/>
      <w:jc w:val="center"/>
    </w:pPr>
    <w:rPr>
      <w:rFonts w:ascii="Arial" w:eastAsia="ヒラギノ角ゴ Pro W3" w:hAnsi="Arial"/>
      <w:b/>
      <w:color w:val="000000"/>
      <w:u w:val="single"/>
    </w:rPr>
  </w:style>
  <w:style w:type="paragraph" w:customStyle="1" w:styleId="Notedebasdepage1">
    <w:name w:val="Note de bas de page1"/>
    <w:rsid w:val="00864078"/>
    <w:rPr>
      <w:rFonts w:ascii="Times New Roman" w:eastAsia="ヒラギノ角ゴ Pro W3" w:hAnsi="Times New Roman"/>
      <w:color w:val="000000"/>
      <w:sz w:val="18"/>
    </w:rPr>
  </w:style>
  <w:style w:type="paragraph" w:customStyle="1" w:styleId="Titredetableau">
    <w:name w:val="Titre de tableau"/>
    <w:rsid w:val="00864078"/>
    <w:pPr>
      <w:widowControl w:val="0"/>
      <w:suppressAutoHyphens/>
      <w:jc w:val="center"/>
    </w:pPr>
    <w:rPr>
      <w:rFonts w:ascii="Times New Roman" w:eastAsia="ヒラギノ角ゴ Pro W3" w:hAnsi="Times New Roman"/>
      <w:b/>
      <w:i/>
      <w:color w:val="000000"/>
      <w:sz w:val="24"/>
      <w:lang w:val="fr-CA"/>
    </w:rPr>
  </w:style>
  <w:style w:type="paragraph" w:customStyle="1" w:styleId="Contenudetableau">
    <w:name w:val="Contenu de tableau"/>
    <w:rsid w:val="00864078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fr-CA"/>
    </w:rPr>
  </w:style>
  <w:style w:type="paragraph" w:customStyle="1" w:styleId="En-tteetbasdepageA">
    <w:name w:val="En-tête et bas de page A"/>
    <w:autoRedefine/>
    <w:rsid w:val="00E63B01"/>
    <w:pPr>
      <w:tabs>
        <w:tab w:val="right" w:pos="9632"/>
        <w:tab w:val="left" w:pos="9912"/>
        <w:tab w:val="left" w:pos="10620"/>
        <w:tab w:val="left" w:pos="11328"/>
      </w:tabs>
      <w:outlineLvl w:val="0"/>
    </w:pPr>
    <w:rPr>
      <w:rFonts w:ascii="Helvetica" w:eastAsia="ヒラギノ角ゴ Pro W3" w:hAnsi="Helvetica"/>
      <w:b/>
      <w:color w:val="000000"/>
      <w:sz w:val="12"/>
      <w:szCs w:val="12"/>
    </w:rPr>
  </w:style>
  <w:style w:type="character" w:customStyle="1" w:styleId="Titre2Car">
    <w:name w:val="Titre 2 Car"/>
    <w:link w:val="Titre2"/>
    <w:uiPriority w:val="9"/>
    <w:semiHidden/>
    <w:rsid w:val="00F152D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F152DF"/>
    <w:rPr>
      <w:rFonts w:ascii="Calibri" w:eastAsia="MS Gothic" w:hAnsi="Calibri" w:cs="Times New Roman"/>
      <w:b/>
      <w:bCs/>
      <w:sz w:val="26"/>
      <w:szCs w:val="26"/>
    </w:rPr>
  </w:style>
  <w:style w:type="character" w:styleId="Lienhypertexte">
    <w:name w:val="Hyperlink"/>
    <w:uiPriority w:val="99"/>
    <w:unhideWhenUsed/>
    <w:rsid w:val="00B46DF8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707F8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AE21D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21D6"/>
  </w:style>
  <w:style w:type="character" w:customStyle="1" w:styleId="CommentaireCar">
    <w:name w:val="Commentaire Car"/>
    <w:link w:val="Commentaire"/>
    <w:uiPriority w:val="99"/>
    <w:semiHidden/>
    <w:rsid w:val="00AE21D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21D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AE21D6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1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E21D6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77539E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DC0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nature">
    <w:name w:val="nor_nature"/>
    <w:rsid w:val="00DC085D"/>
  </w:style>
  <w:style w:type="paragraph" w:styleId="NormalWeb">
    <w:name w:val="Normal (Web)"/>
    <w:basedOn w:val="Normal"/>
    <w:uiPriority w:val="99"/>
    <w:semiHidden/>
    <w:unhideWhenUsed/>
    <w:rsid w:val="008F483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A1AF7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F152D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F152D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A1AF7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1AF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AC320E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6A1AF7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6A1AF7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6A1AF7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6A1AF7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6A1AF7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6A1AF7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6A1AF7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6A1AF7"/>
    <w:pPr>
      <w:ind w:left="1920"/>
    </w:pPr>
    <w:rPr>
      <w:sz w:val="20"/>
      <w:szCs w:val="20"/>
    </w:rPr>
  </w:style>
  <w:style w:type="paragraph" w:customStyle="1" w:styleId="Grillemoyenne21">
    <w:name w:val="Grille moyenne 21"/>
    <w:uiPriority w:val="99"/>
    <w:qFormat/>
    <w:rsid w:val="00142847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1428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142847"/>
    <w:pPr>
      <w:tabs>
        <w:tab w:val="left" w:pos="708"/>
        <w:tab w:val="left" w:pos="1416"/>
      </w:tabs>
    </w:pPr>
    <w:rPr>
      <w:rFonts w:ascii="Helvetica" w:eastAsia="ヒラギノ角ゴ Pro W3" w:hAnsi="Helvetica"/>
      <w:b/>
      <w:color w:val="000000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142847"/>
    <w:rPr>
      <w:rFonts w:ascii="Helvetica" w:eastAsia="ヒラギノ角ゴ Pro W3" w:hAnsi="Helvetica"/>
      <w:b/>
      <w:color w:val="000000"/>
      <w:lang w:eastAsia="en-US"/>
    </w:rPr>
  </w:style>
  <w:style w:type="character" w:styleId="Appelnotedebasdep">
    <w:name w:val="footnote reference"/>
    <w:semiHidden/>
    <w:rsid w:val="00142847"/>
    <w:rPr>
      <w:vertAlign w:val="superscript"/>
    </w:rPr>
  </w:style>
  <w:style w:type="paragraph" w:customStyle="1" w:styleId="CorpsAA">
    <w:name w:val="Corps A A"/>
    <w:uiPriority w:val="99"/>
    <w:rsid w:val="00665A5B"/>
    <w:rPr>
      <w:rFonts w:ascii="Helvetica" w:eastAsia="ヒラギノ角ゴ Pro W3" w:hAnsi="Helvetica"/>
      <w:color w:val="000000"/>
      <w:sz w:val="24"/>
    </w:rPr>
  </w:style>
  <w:style w:type="paragraph" w:customStyle="1" w:styleId="CorpsA">
    <w:name w:val="Corps A"/>
    <w:rsid w:val="008103EE"/>
    <w:rPr>
      <w:rFonts w:ascii="Helvetica" w:eastAsia="ヒラギノ角ゴ Pro W3" w:hAnsi="Helvetica"/>
      <w:color w:val="000000"/>
      <w:sz w:val="24"/>
    </w:rPr>
  </w:style>
  <w:style w:type="paragraph" w:customStyle="1" w:styleId="En-ttesecondaireA">
    <w:name w:val="En-tête secondaire A"/>
    <w:next w:val="CorpsA"/>
    <w:rsid w:val="008103EE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D449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D449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49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D449DD"/>
    <w:rPr>
      <w:sz w:val="24"/>
      <w:szCs w:val="24"/>
    </w:rPr>
  </w:style>
  <w:style w:type="paragraph" w:customStyle="1" w:styleId="Grillemoyenne22">
    <w:name w:val="Grille moyenne 22"/>
    <w:uiPriority w:val="99"/>
    <w:qFormat/>
    <w:rsid w:val="00B847B5"/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uiPriority w:val="99"/>
    <w:semiHidden/>
    <w:unhideWhenUsed/>
    <w:rsid w:val="0098672B"/>
  </w:style>
  <w:style w:type="paragraph" w:customStyle="1" w:styleId="Titre31">
    <w:name w:val="Titre 31"/>
    <w:next w:val="Normal"/>
    <w:autoRedefine/>
    <w:rsid w:val="0086407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suppressAutoHyphens/>
      <w:spacing w:before="60" w:after="60"/>
      <w:jc w:val="center"/>
    </w:pPr>
    <w:rPr>
      <w:rFonts w:ascii="Arial" w:eastAsia="ヒラギノ角ゴ Pro W3" w:hAnsi="Arial"/>
      <w:b/>
      <w:color w:val="000000"/>
      <w:u w:val="single"/>
    </w:rPr>
  </w:style>
  <w:style w:type="paragraph" w:customStyle="1" w:styleId="Notedebasdepage1">
    <w:name w:val="Note de bas de page1"/>
    <w:rsid w:val="00864078"/>
    <w:rPr>
      <w:rFonts w:ascii="Times New Roman" w:eastAsia="ヒラギノ角ゴ Pro W3" w:hAnsi="Times New Roman"/>
      <w:color w:val="000000"/>
      <w:sz w:val="18"/>
    </w:rPr>
  </w:style>
  <w:style w:type="paragraph" w:customStyle="1" w:styleId="Titredetableau">
    <w:name w:val="Titre de tableau"/>
    <w:rsid w:val="00864078"/>
    <w:pPr>
      <w:widowControl w:val="0"/>
      <w:suppressAutoHyphens/>
      <w:jc w:val="center"/>
    </w:pPr>
    <w:rPr>
      <w:rFonts w:ascii="Times New Roman" w:eastAsia="ヒラギノ角ゴ Pro W3" w:hAnsi="Times New Roman"/>
      <w:b/>
      <w:i/>
      <w:color w:val="000000"/>
      <w:sz w:val="24"/>
      <w:lang w:val="fr-CA"/>
    </w:rPr>
  </w:style>
  <w:style w:type="paragraph" w:customStyle="1" w:styleId="Contenudetableau">
    <w:name w:val="Contenu de tableau"/>
    <w:rsid w:val="00864078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fr-CA"/>
    </w:rPr>
  </w:style>
  <w:style w:type="paragraph" w:customStyle="1" w:styleId="En-tteetbasdepageA">
    <w:name w:val="En-tête et bas de page A"/>
    <w:autoRedefine/>
    <w:rsid w:val="00E63B01"/>
    <w:pPr>
      <w:tabs>
        <w:tab w:val="right" w:pos="9632"/>
        <w:tab w:val="left" w:pos="9912"/>
        <w:tab w:val="left" w:pos="10620"/>
        <w:tab w:val="left" w:pos="11328"/>
      </w:tabs>
      <w:outlineLvl w:val="0"/>
    </w:pPr>
    <w:rPr>
      <w:rFonts w:ascii="Helvetica" w:eastAsia="ヒラギノ角ゴ Pro W3" w:hAnsi="Helvetica"/>
      <w:b/>
      <w:color w:val="000000"/>
      <w:sz w:val="12"/>
      <w:szCs w:val="12"/>
    </w:rPr>
  </w:style>
  <w:style w:type="character" w:customStyle="1" w:styleId="Titre2Car">
    <w:name w:val="Titre 2 Car"/>
    <w:link w:val="Titre2"/>
    <w:uiPriority w:val="9"/>
    <w:semiHidden/>
    <w:rsid w:val="00F152DF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F152DF"/>
    <w:rPr>
      <w:rFonts w:ascii="Calibri" w:eastAsia="MS Gothic" w:hAnsi="Calibri" w:cs="Times New Roman"/>
      <w:b/>
      <w:bCs/>
      <w:sz w:val="26"/>
      <w:szCs w:val="26"/>
    </w:rPr>
  </w:style>
  <w:style w:type="character" w:styleId="Lienhypertexte">
    <w:name w:val="Hyperlink"/>
    <w:uiPriority w:val="99"/>
    <w:unhideWhenUsed/>
    <w:rsid w:val="00B46DF8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707F8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AE21D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21D6"/>
  </w:style>
  <w:style w:type="character" w:customStyle="1" w:styleId="CommentaireCar">
    <w:name w:val="Commentaire Car"/>
    <w:link w:val="Commentaire"/>
    <w:uiPriority w:val="99"/>
    <w:semiHidden/>
    <w:rsid w:val="00AE21D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21D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AE21D6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1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E21D6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77539E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DC0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nature">
    <w:name w:val="nor_nature"/>
    <w:rsid w:val="00DC085D"/>
  </w:style>
  <w:style w:type="paragraph" w:styleId="NormalWeb">
    <w:name w:val="Normal (Web)"/>
    <w:basedOn w:val="Normal"/>
    <w:uiPriority w:val="99"/>
    <w:semiHidden/>
    <w:unhideWhenUsed/>
    <w:rsid w:val="008F483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CC2B3-A01F-4764-BE18-27DC78B0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7283</CharactersWithSpaces>
  <SharedDoc>false</SharedDoc>
  <HLinks>
    <vt:vector size="30" baseType="variant">
      <vt:variant>
        <vt:i4>6881376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https://www.youtube.com/watch?x-yt-ts=1421828030&amp;x-yt-cl=84411374&amp;v=Fb6w2LFhGLY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http://prezi.com/lpfoo70pyuoj/?utm_campaign=share&amp;utm_medium=copy&amp;rc=ex0share</vt:lpwstr>
      </vt:variant>
      <vt:variant>
        <vt:lpwstr/>
      </vt:variant>
      <vt:variant>
        <vt:i4>6684789</vt:i4>
      </vt:variant>
      <vt:variant>
        <vt:i4>12</vt:i4>
      </vt:variant>
      <vt:variant>
        <vt:i4>0</vt:i4>
      </vt:variant>
      <vt:variant>
        <vt:i4>5</vt:i4>
      </vt:variant>
      <vt:variant>
        <vt:lpwstr>http://www.onisep.fr/Formation-et-handicap/Mieux-vivre-sa-scolarite/Accompagnement-de-la-scolarite/L-auxiliaire-de-vie-scolaire-AVS</vt:lpwstr>
      </vt:variant>
      <vt:variant>
        <vt:lpwstr/>
      </vt:variant>
      <vt:variant>
        <vt:i4>1310733</vt:i4>
      </vt:variant>
      <vt:variant>
        <vt:i4>9</vt:i4>
      </vt:variant>
      <vt:variant>
        <vt:i4>0</vt:i4>
      </vt:variant>
      <vt:variant>
        <vt:i4>5</vt:i4>
      </vt:variant>
      <vt:variant>
        <vt:lpwstr>http://guidespratiquesavs.fr/</vt:lpwstr>
      </vt:variant>
      <vt:variant>
        <vt:lpwstr/>
      </vt:variant>
      <vt:variant>
        <vt:i4>1376266</vt:i4>
      </vt:variant>
      <vt:variant>
        <vt:i4>6</vt:i4>
      </vt:variant>
      <vt:variant>
        <vt:i4>0</vt:i4>
      </vt:variant>
      <vt:variant>
        <vt:i4>5</vt:i4>
      </vt:variant>
      <vt:variant>
        <vt:lpwstr>http://www.ia77.ac-creteil.fr/index.php?REF=ELT-1222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CHAUSSON</cp:lastModifiedBy>
  <cp:revision>4</cp:revision>
  <cp:lastPrinted>2015-06-29T14:00:00Z</cp:lastPrinted>
  <dcterms:created xsi:type="dcterms:W3CDTF">2015-10-14T09:26:00Z</dcterms:created>
  <dcterms:modified xsi:type="dcterms:W3CDTF">2015-11-26T15:09:00Z</dcterms:modified>
</cp:coreProperties>
</file>